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755" w:rsidRDefault="00D73CB3">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D8597A">
        <w:rPr>
          <w:b/>
          <w:noProof/>
          <w:sz w:val="24"/>
        </w:rPr>
        <w:t>440</w:t>
      </w:r>
      <w:bookmarkStart w:id="0" w:name="_GoBack"/>
      <w:bookmarkEnd w:id="0"/>
    </w:p>
    <w:p w:rsidR="00642755" w:rsidRDefault="00D73CB3">
      <w:pPr>
        <w:pStyle w:val="CRCoverPage"/>
        <w:outlineLvl w:val="0"/>
        <w:rPr>
          <w:b/>
          <w:noProof/>
          <w:sz w:val="24"/>
        </w:rPr>
      </w:pPr>
      <w:r>
        <w:rPr>
          <w:b/>
          <w:noProof/>
          <w:sz w:val="24"/>
        </w:rPr>
        <w:t>E-Meeting, 19th – 28th August 2020</w:t>
      </w:r>
      <w:r w:rsidR="00BD5FBE">
        <w:rPr>
          <w:b/>
          <w:noProof/>
          <w:sz w:val="24"/>
        </w:rPr>
        <w:tab/>
      </w:r>
      <w:r w:rsidR="00BD5FBE">
        <w:rPr>
          <w:b/>
          <w:noProof/>
          <w:sz w:val="24"/>
        </w:rPr>
        <w:tab/>
      </w:r>
      <w:r w:rsidR="00BD5FBE">
        <w:rPr>
          <w:b/>
          <w:noProof/>
          <w:sz w:val="24"/>
        </w:rPr>
        <w:tab/>
      </w:r>
      <w:r w:rsidR="00BD5FBE">
        <w:rPr>
          <w:b/>
          <w:noProof/>
          <w:sz w:val="24"/>
        </w:rPr>
        <w:tab/>
      </w:r>
      <w:r w:rsidR="00BD5FBE">
        <w:rPr>
          <w:b/>
          <w:noProof/>
          <w:sz w:val="24"/>
        </w:rPr>
        <w:tab/>
      </w:r>
      <w:r w:rsidR="00BD5FBE">
        <w:rPr>
          <w:b/>
          <w:noProof/>
          <w:sz w:val="24"/>
        </w:rPr>
        <w:tab/>
      </w:r>
      <w:r w:rsidR="00BD5FBE">
        <w:rPr>
          <w:b/>
          <w:noProof/>
          <w:sz w:val="24"/>
        </w:rPr>
        <w:tab/>
      </w:r>
      <w:r w:rsidR="00BD5FBE">
        <w:rPr>
          <w:b/>
          <w:noProof/>
          <w:sz w:val="24"/>
        </w:rPr>
        <w:tab/>
      </w:r>
      <w:r w:rsidR="00BD5FBE">
        <w:rPr>
          <w:b/>
          <w:noProof/>
          <w:sz w:val="24"/>
        </w:rPr>
        <w:tab/>
        <w:t>(is revision of C3-204395)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755">
        <w:tc>
          <w:tcPr>
            <w:tcW w:w="9641" w:type="dxa"/>
            <w:gridSpan w:val="9"/>
            <w:tcBorders>
              <w:top w:val="single" w:sz="4" w:space="0" w:color="auto"/>
              <w:left w:val="single" w:sz="4" w:space="0" w:color="auto"/>
              <w:right w:val="single" w:sz="4" w:space="0" w:color="auto"/>
            </w:tcBorders>
          </w:tcPr>
          <w:p w:rsidR="00642755" w:rsidRDefault="00D73CB3">
            <w:pPr>
              <w:pStyle w:val="CRCoverPage"/>
              <w:spacing w:after="0"/>
              <w:jc w:val="right"/>
              <w:rPr>
                <w:i/>
                <w:noProof/>
              </w:rPr>
            </w:pPr>
            <w:r>
              <w:rPr>
                <w:i/>
                <w:noProof/>
                <w:sz w:val="14"/>
              </w:rPr>
              <w:t>CR-Form-v12.0</w:t>
            </w:r>
          </w:p>
        </w:tc>
      </w:tr>
      <w:tr w:rsidR="00642755">
        <w:tc>
          <w:tcPr>
            <w:tcW w:w="9641" w:type="dxa"/>
            <w:gridSpan w:val="9"/>
            <w:tcBorders>
              <w:left w:val="single" w:sz="4" w:space="0" w:color="auto"/>
              <w:right w:val="single" w:sz="4" w:space="0" w:color="auto"/>
            </w:tcBorders>
          </w:tcPr>
          <w:p w:rsidR="00642755" w:rsidRDefault="00D73CB3">
            <w:pPr>
              <w:pStyle w:val="CRCoverPage"/>
              <w:spacing w:after="0"/>
              <w:jc w:val="center"/>
              <w:rPr>
                <w:noProof/>
              </w:rPr>
            </w:pPr>
            <w:r>
              <w:rPr>
                <w:b/>
                <w:noProof/>
                <w:sz w:val="32"/>
              </w:rPr>
              <w:t>CHANGE REQUEST</w:t>
            </w: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sz w:val="8"/>
                <w:szCs w:val="8"/>
              </w:rPr>
            </w:pPr>
          </w:p>
        </w:tc>
      </w:tr>
      <w:tr w:rsidR="00642755">
        <w:tc>
          <w:tcPr>
            <w:tcW w:w="142" w:type="dxa"/>
            <w:tcBorders>
              <w:left w:val="single" w:sz="4" w:space="0" w:color="auto"/>
            </w:tcBorders>
          </w:tcPr>
          <w:p w:rsidR="00642755" w:rsidRDefault="00642755">
            <w:pPr>
              <w:pStyle w:val="CRCoverPage"/>
              <w:spacing w:after="0"/>
              <w:jc w:val="right"/>
              <w:rPr>
                <w:noProof/>
              </w:rPr>
            </w:pPr>
          </w:p>
        </w:tc>
        <w:tc>
          <w:tcPr>
            <w:tcW w:w="1559" w:type="dxa"/>
            <w:shd w:val="pct30" w:color="FFFF00" w:fill="auto"/>
          </w:tcPr>
          <w:p w:rsidR="00642755" w:rsidRDefault="00D73C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3C7B">
              <w:rPr>
                <w:b/>
                <w:noProof/>
                <w:sz w:val="28"/>
              </w:rPr>
              <w:t>29.520</w:t>
            </w:r>
            <w:r>
              <w:rPr>
                <w:b/>
                <w:noProof/>
                <w:sz w:val="28"/>
              </w:rPr>
              <w:fldChar w:fldCharType="end"/>
            </w:r>
          </w:p>
        </w:tc>
        <w:tc>
          <w:tcPr>
            <w:tcW w:w="709" w:type="dxa"/>
          </w:tcPr>
          <w:p w:rsidR="00642755" w:rsidRDefault="00D73CB3">
            <w:pPr>
              <w:pStyle w:val="CRCoverPage"/>
              <w:spacing w:after="0"/>
              <w:jc w:val="center"/>
              <w:rPr>
                <w:noProof/>
              </w:rPr>
            </w:pPr>
            <w:r>
              <w:rPr>
                <w:b/>
                <w:noProof/>
                <w:sz w:val="28"/>
              </w:rPr>
              <w:t>CR</w:t>
            </w:r>
          </w:p>
        </w:tc>
        <w:tc>
          <w:tcPr>
            <w:tcW w:w="1276" w:type="dxa"/>
            <w:shd w:val="pct30" w:color="FFFF00" w:fill="auto"/>
          </w:tcPr>
          <w:p w:rsidR="00642755" w:rsidRDefault="00D73C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3C7B">
              <w:rPr>
                <w:b/>
                <w:noProof/>
                <w:sz w:val="28"/>
              </w:rPr>
              <w:t>0221</w:t>
            </w:r>
            <w:r>
              <w:rPr>
                <w:b/>
                <w:noProof/>
                <w:sz w:val="28"/>
              </w:rPr>
              <w:fldChar w:fldCharType="end"/>
            </w:r>
          </w:p>
        </w:tc>
        <w:tc>
          <w:tcPr>
            <w:tcW w:w="709" w:type="dxa"/>
          </w:tcPr>
          <w:p w:rsidR="00642755" w:rsidRDefault="00D73CB3">
            <w:pPr>
              <w:pStyle w:val="CRCoverPage"/>
              <w:tabs>
                <w:tab w:val="right" w:pos="625"/>
              </w:tabs>
              <w:spacing w:after="0"/>
              <w:jc w:val="center"/>
              <w:rPr>
                <w:noProof/>
              </w:rPr>
            </w:pPr>
            <w:r>
              <w:rPr>
                <w:b/>
                <w:bCs/>
                <w:noProof/>
                <w:sz w:val="28"/>
              </w:rPr>
              <w:t>rev</w:t>
            </w:r>
          </w:p>
        </w:tc>
        <w:tc>
          <w:tcPr>
            <w:tcW w:w="992" w:type="dxa"/>
            <w:shd w:val="pct30" w:color="FFFF00" w:fill="auto"/>
          </w:tcPr>
          <w:p w:rsidR="00642755" w:rsidRDefault="00BD5FBE">
            <w:pPr>
              <w:pStyle w:val="CRCoverPage"/>
              <w:spacing w:after="0"/>
              <w:jc w:val="center"/>
              <w:rPr>
                <w:b/>
                <w:noProof/>
              </w:rPr>
            </w:pPr>
            <w:r>
              <w:rPr>
                <w:b/>
                <w:noProof/>
                <w:sz w:val="28"/>
              </w:rPr>
              <w:t>1</w:t>
            </w:r>
          </w:p>
        </w:tc>
        <w:tc>
          <w:tcPr>
            <w:tcW w:w="2410" w:type="dxa"/>
          </w:tcPr>
          <w:p w:rsidR="00642755" w:rsidRDefault="00D73C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42755" w:rsidRDefault="00D73C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3C7B">
              <w:rPr>
                <w:b/>
                <w:noProof/>
                <w:sz w:val="28"/>
              </w:rPr>
              <w:t>16.4.0</w:t>
            </w:r>
            <w:r>
              <w:rPr>
                <w:b/>
                <w:noProof/>
                <w:sz w:val="28"/>
              </w:rPr>
              <w:fldChar w:fldCharType="end"/>
            </w:r>
          </w:p>
        </w:tc>
        <w:tc>
          <w:tcPr>
            <w:tcW w:w="143" w:type="dxa"/>
            <w:tcBorders>
              <w:right w:val="single" w:sz="4" w:space="0" w:color="auto"/>
            </w:tcBorders>
          </w:tcPr>
          <w:p w:rsidR="00642755" w:rsidRDefault="00642755">
            <w:pPr>
              <w:pStyle w:val="CRCoverPage"/>
              <w:spacing w:after="0"/>
              <w:rPr>
                <w:noProof/>
              </w:rPr>
            </w:pP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rPr>
            </w:pPr>
          </w:p>
        </w:tc>
      </w:tr>
      <w:tr w:rsidR="00642755">
        <w:tc>
          <w:tcPr>
            <w:tcW w:w="9641" w:type="dxa"/>
            <w:gridSpan w:val="9"/>
            <w:tcBorders>
              <w:top w:val="single" w:sz="4" w:space="0" w:color="auto"/>
            </w:tcBorders>
          </w:tcPr>
          <w:p w:rsidR="00642755" w:rsidRDefault="00D73CB3">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642755">
        <w:tc>
          <w:tcPr>
            <w:tcW w:w="9641" w:type="dxa"/>
            <w:gridSpan w:val="9"/>
          </w:tcPr>
          <w:p w:rsidR="00642755" w:rsidRDefault="00642755">
            <w:pPr>
              <w:pStyle w:val="CRCoverPage"/>
              <w:spacing w:after="0"/>
              <w:rPr>
                <w:noProof/>
                <w:sz w:val="8"/>
                <w:szCs w:val="8"/>
              </w:rPr>
            </w:pPr>
          </w:p>
        </w:tc>
      </w:tr>
    </w:tbl>
    <w:p w:rsidR="00642755" w:rsidRDefault="006427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755">
        <w:tc>
          <w:tcPr>
            <w:tcW w:w="2835" w:type="dxa"/>
          </w:tcPr>
          <w:p w:rsidR="00642755" w:rsidRDefault="00D73CB3">
            <w:pPr>
              <w:pStyle w:val="CRCoverPage"/>
              <w:tabs>
                <w:tab w:val="right" w:pos="2751"/>
              </w:tabs>
              <w:spacing w:after="0"/>
              <w:rPr>
                <w:b/>
                <w:i/>
                <w:noProof/>
              </w:rPr>
            </w:pPr>
            <w:r>
              <w:rPr>
                <w:b/>
                <w:i/>
                <w:noProof/>
              </w:rPr>
              <w:t>Proposed change affects:</w:t>
            </w:r>
          </w:p>
        </w:tc>
        <w:tc>
          <w:tcPr>
            <w:tcW w:w="1418" w:type="dxa"/>
          </w:tcPr>
          <w:p w:rsidR="00642755" w:rsidRDefault="00D73C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2755" w:rsidRDefault="00642755">
            <w:pPr>
              <w:pStyle w:val="CRCoverPage"/>
              <w:spacing w:after="0"/>
              <w:jc w:val="center"/>
              <w:rPr>
                <w:b/>
                <w:caps/>
                <w:noProof/>
              </w:rPr>
            </w:pPr>
          </w:p>
        </w:tc>
        <w:tc>
          <w:tcPr>
            <w:tcW w:w="709" w:type="dxa"/>
            <w:tcBorders>
              <w:left w:val="single" w:sz="4" w:space="0" w:color="auto"/>
            </w:tcBorders>
          </w:tcPr>
          <w:p w:rsidR="00642755" w:rsidRDefault="00D73C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2755" w:rsidRDefault="00642755">
            <w:pPr>
              <w:pStyle w:val="CRCoverPage"/>
              <w:spacing w:after="0"/>
              <w:jc w:val="center"/>
              <w:rPr>
                <w:b/>
                <w:caps/>
                <w:noProof/>
              </w:rPr>
            </w:pPr>
          </w:p>
        </w:tc>
        <w:tc>
          <w:tcPr>
            <w:tcW w:w="2126" w:type="dxa"/>
          </w:tcPr>
          <w:p w:rsidR="00642755" w:rsidRDefault="00D73C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2755" w:rsidRDefault="00642755">
            <w:pPr>
              <w:pStyle w:val="CRCoverPage"/>
              <w:spacing w:after="0"/>
              <w:jc w:val="center"/>
              <w:rPr>
                <w:b/>
                <w:caps/>
                <w:noProof/>
              </w:rPr>
            </w:pPr>
          </w:p>
        </w:tc>
        <w:tc>
          <w:tcPr>
            <w:tcW w:w="1418" w:type="dxa"/>
            <w:tcBorders>
              <w:left w:val="nil"/>
            </w:tcBorders>
          </w:tcPr>
          <w:p w:rsidR="00642755" w:rsidRDefault="00D73C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2755" w:rsidRDefault="00D73CB3">
            <w:pPr>
              <w:pStyle w:val="CRCoverPage"/>
              <w:spacing w:after="0"/>
              <w:rPr>
                <w:b/>
                <w:bCs/>
                <w:caps/>
                <w:noProof/>
              </w:rPr>
            </w:pPr>
            <w:r>
              <w:rPr>
                <w:b/>
                <w:bCs/>
                <w:caps/>
                <w:noProof/>
              </w:rPr>
              <w:t>X</w:t>
            </w:r>
          </w:p>
        </w:tc>
      </w:tr>
    </w:tbl>
    <w:p w:rsidR="00642755" w:rsidRDefault="006427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755">
        <w:tc>
          <w:tcPr>
            <w:tcW w:w="9640" w:type="dxa"/>
            <w:gridSpan w:val="11"/>
          </w:tcPr>
          <w:p w:rsidR="00642755" w:rsidRDefault="00642755">
            <w:pPr>
              <w:pStyle w:val="CRCoverPage"/>
              <w:spacing w:after="0"/>
              <w:rPr>
                <w:noProof/>
                <w:sz w:val="8"/>
                <w:szCs w:val="8"/>
              </w:rPr>
            </w:pPr>
          </w:p>
        </w:tc>
      </w:tr>
      <w:tr w:rsidR="00F63C7B">
        <w:tc>
          <w:tcPr>
            <w:tcW w:w="1843" w:type="dxa"/>
            <w:tcBorders>
              <w:top w:val="single" w:sz="4" w:space="0" w:color="auto"/>
              <w:left w:val="single" w:sz="4" w:space="0" w:color="auto"/>
            </w:tcBorders>
          </w:tcPr>
          <w:p w:rsidR="00F63C7B" w:rsidRDefault="00F63C7B" w:rsidP="00F63C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color w:val="000000"/>
                <w:lang w:val="en-US"/>
              </w:rPr>
              <w:t xml:space="preserve">Update of </w:t>
            </w:r>
            <w:proofErr w:type="spellStart"/>
            <w:r w:rsidRPr="00A173F2">
              <w:rPr>
                <w:color w:val="000000"/>
                <w:lang w:val="en-US"/>
              </w:rPr>
              <w:t>OpenAPI</w:t>
            </w:r>
            <w:proofErr w:type="spellEnd"/>
            <w:r w:rsidRPr="00A173F2">
              <w:rPr>
                <w:color w:val="000000"/>
                <w:lang w:val="en-US"/>
              </w:rPr>
              <w:t xml:space="preserve"> version and TS version in </w:t>
            </w:r>
            <w:proofErr w:type="spellStart"/>
            <w:r w:rsidRPr="00A173F2">
              <w:rPr>
                <w:color w:val="000000"/>
                <w:lang w:val="en-US"/>
              </w:rPr>
              <w:t>externalDocs</w:t>
            </w:r>
            <w:proofErr w:type="spellEnd"/>
            <w:r w:rsidRPr="00A173F2">
              <w:rPr>
                <w:color w:val="000000"/>
                <w:lang w:val="en-US"/>
              </w:rPr>
              <w:t xml:space="preserve"> field</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China Mobile Communications Group Co.,Ltd</w:t>
            </w: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C3</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Work item code:</w:t>
            </w:r>
          </w:p>
        </w:tc>
        <w:tc>
          <w:tcPr>
            <w:tcW w:w="3686" w:type="dxa"/>
            <w:gridSpan w:val="5"/>
            <w:shd w:val="pct30" w:color="FFFF00" w:fill="auto"/>
          </w:tcPr>
          <w:p w:rsidR="00F63C7B" w:rsidRPr="00A173F2" w:rsidRDefault="00F63C7B" w:rsidP="00F63C7B">
            <w:pPr>
              <w:pStyle w:val="CRCoverPage"/>
              <w:spacing w:after="0"/>
              <w:ind w:left="100"/>
              <w:rPr>
                <w:noProof/>
              </w:rPr>
            </w:pPr>
            <w:r w:rsidRPr="00A173F2">
              <w:rPr>
                <w:noProof/>
              </w:rPr>
              <w:t>TEI16</w:t>
            </w:r>
          </w:p>
        </w:tc>
        <w:tc>
          <w:tcPr>
            <w:tcW w:w="567" w:type="dxa"/>
            <w:tcBorders>
              <w:left w:val="nil"/>
            </w:tcBorders>
          </w:tcPr>
          <w:p w:rsidR="00F63C7B" w:rsidRDefault="00F63C7B" w:rsidP="00F63C7B">
            <w:pPr>
              <w:pStyle w:val="CRCoverPage"/>
              <w:spacing w:after="0"/>
              <w:ind w:right="100"/>
              <w:rPr>
                <w:noProof/>
              </w:rPr>
            </w:pPr>
          </w:p>
        </w:tc>
        <w:tc>
          <w:tcPr>
            <w:tcW w:w="1417" w:type="dxa"/>
            <w:gridSpan w:val="3"/>
            <w:tcBorders>
              <w:left w:val="nil"/>
            </w:tcBorders>
          </w:tcPr>
          <w:p w:rsidR="00F63C7B" w:rsidRDefault="00F63C7B" w:rsidP="00F63C7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2020-0</w:t>
            </w:r>
            <w:r>
              <w:rPr>
                <w:noProof/>
              </w:rPr>
              <w:t>8</w:t>
            </w:r>
            <w:r w:rsidRPr="00A173F2">
              <w:rPr>
                <w:noProof/>
              </w:rPr>
              <w:t>-</w:t>
            </w:r>
            <w:r>
              <w:rPr>
                <w:noProof/>
              </w:rPr>
              <w:t>28</w:t>
            </w:r>
          </w:p>
        </w:tc>
      </w:tr>
      <w:tr w:rsidR="00642755">
        <w:tc>
          <w:tcPr>
            <w:tcW w:w="1843" w:type="dxa"/>
            <w:tcBorders>
              <w:left w:val="single" w:sz="4" w:space="0" w:color="auto"/>
            </w:tcBorders>
          </w:tcPr>
          <w:p w:rsidR="00642755" w:rsidRDefault="00642755">
            <w:pPr>
              <w:pStyle w:val="CRCoverPage"/>
              <w:spacing w:after="0"/>
              <w:rPr>
                <w:b/>
                <w:i/>
                <w:noProof/>
                <w:sz w:val="8"/>
                <w:szCs w:val="8"/>
              </w:rPr>
            </w:pPr>
          </w:p>
        </w:tc>
        <w:tc>
          <w:tcPr>
            <w:tcW w:w="1986" w:type="dxa"/>
            <w:gridSpan w:val="4"/>
          </w:tcPr>
          <w:p w:rsidR="00642755" w:rsidRDefault="00642755">
            <w:pPr>
              <w:pStyle w:val="CRCoverPage"/>
              <w:spacing w:after="0"/>
              <w:rPr>
                <w:noProof/>
                <w:sz w:val="8"/>
                <w:szCs w:val="8"/>
              </w:rPr>
            </w:pPr>
          </w:p>
        </w:tc>
        <w:tc>
          <w:tcPr>
            <w:tcW w:w="2267" w:type="dxa"/>
            <w:gridSpan w:val="2"/>
          </w:tcPr>
          <w:p w:rsidR="00642755" w:rsidRDefault="00642755">
            <w:pPr>
              <w:pStyle w:val="CRCoverPage"/>
              <w:spacing w:after="0"/>
              <w:rPr>
                <w:noProof/>
                <w:sz w:val="8"/>
                <w:szCs w:val="8"/>
              </w:rPr>
            </w:pPr>
          </w:p>
        </w:tc>
        <w:tc>
          <w:tcPr>
            <w:tcW w:w="1417" w:type="dxa"/>
            <w:gridSpan w:val="3"/>
          </w:tcPr>
          <w:p w:rsidR="00642755" w:rsidRDefault="00642755">
            <w:pPr>
              <w:pStyle w:val="CRCoverPage"/>
              <w:spacing w:after="0"/>
              <w:rPr>
                <w:noProof/>
                <w:sz w:val="8"/>
                <w:szCs w:val="8"/>
              </w:rPr>
            </w:pPr>
          </w:p>
        </w:tc>
        <w:tc>
          <w:tcPr>
            <w:tcW w:w="2127" w:type="dxa"/>
            <w:tcBorders>
              <w:right w:val="single" w:sz="4" w:space="0" w:color="auto"/>
            </w:tcBorders>
          </w:tcPr>
          <w:p w:rsidR="00642755" w:rsidRDefault="00642755">
            <w:pPr>
              <w:pStyle w:val="CRCoverPage"/>
              <w:spacing w:after="0"/>
              <w:rPr>
                <w:noProof/>
                <w:sz w:val="8"/>
                <w:szCs w:val="8"/>
              </w:rPr>
            </w:pPr>
          </w:p>
        </w:tc>
      </w:tr>
      <w:tr w:rsidR="00642755">
        <w:trPr>
          <w:cantSplit/>
        </w:trPr>
        <w:tc>
          <w:tcPr>
            <w:tcW w:w="1843" w:type="dxa"/>
            <w:tcBorders>
              <w:left w:val="single" w:sz="4" w:space="0" w:color="auto"/>
            </w:tcBorders>
          </w:tcPr>
          <w:p w:rsidR="00642755" w:rsidRDefault="00D73CB3">
            <w:pPr>
              <w:pStyle w:val="CRCoverPage"/>
              <w:tabs>
                <w:tab w:val="right" w:pos="1759"/>
              </w:tabs>
              <w:spacing w:after="0"/>
              <w:rPr>
                <w:b/>
                <w:i/>
                <w:noProof/>
              </w:rPr>
            </w:pPr>
            <w:r>
              <w:rPr>
                <w:b/>
                <w:i/>
                <w:noProof/>
              </w:rPr>
              <w:t>Category:</w:t>
            </w:r>
          </w:p>
        </w:tc>
        <w:tc>
          <w:tcPr>
            <w:tcW w:w="851" w:type="dxa"/>
            <w:shd w:val="pct30" w:color="FFFF00" w:fill="auto"/>
          </w:tcPr>
          <w:p w:rsidR="00642755" w:rsidRDefault="00D73CB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63C7B">
              <w:rPr>
                <w:b/>
                <w:noProof/>
              </w:rPr>
              <w:t>F</w:t>
            </w:r>
            <w:r>
              <w:rPr>
                <w:b/>
                <w:noProof/>
              </w:rPr>
              <w:fldChar w:fldCharType="end"/>
            </w:r>
          </w:p>
        </w:tc>
        <w:tc>
          <w:tcPr>
            <w:tcW w:w="3402" w:type="dxa"/>
            <w:gridSpan w:val="5"/>
            <w:tcBorders>
              <w:left w:val="nil"/>
            </w:tcBorders>
          </w:tcPr>
          <w:p w:rsidR="00642755" w:rsidRDefault="00642755">
            <w:pPr>
              <w:pStyle w:val="CRCoverPage"/>
              <w:spacing w:after="0"/>
              <w:rPr>
                <w:noProof/>
              </w:rPr>
            </w:pPr>
          </w:p>
        </w:tc>
        <w:tc>
          <w:tcPr>
            <w:tcW w:w="1417" w:type="dxa"/>
            <w:gridSpan w:val="3"/>
            <w:tcBorders>
              <w:left w:val="nil"/>
            </w:tcBorders>
          </w:tcPr>
          <w:p w:rsidR="00642755" w:rsidRDefault="00D73C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2755" w:rsidRDefault="00D73C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3C7B">
              <w:rPr>
                <w:noProof/>
              </w:rPr>
              <w:t>Rel-16</w:t>
            </w:r>
            <w:r>
              <w:rPr>
                <w:noProof/>
              </w:rPr>
              <w:fldChar w:fldCharType="end"/>
            </w:r>
          </w:p>
        </w:tc>
      </w:tr>
      <w:tr w:rsidR="00642755">
        <w:tc>
          <w:tcPr>
            <w:tcW w:w="1843" w:type="dxa"/>
            <w:tcBorders>
              <w:left w:val="single" w:sz="4" w:space="0" w:color="auto"/>
              <w:bottom w:val="single" w:sz="4" w:space="0" w:color="auto"/>
            </w:tcBorders>
          </w:tcPr>
          <w:p w:rsidR="00642755" w:rsidRDefault="00642755">
            <w:pPr>
              <w:pStyle w:val="CRCoverPage"/>
              <w:spacing w:after="0"/>
              <w:rPr>
                <w:b/>
                <w:i/>
                <w:noProof/>
              </w:rPr>
            </w:pPr>
          </w:p>
        </w:tc>
        <w:tc>
          <w:tcPr>
            <w:tcW w:w="4677" w:type="dxa"/>
            <w:gridSpan w:val="8"/>
            <w:tcBorders>
              <w:bottom w:val="single" w:sz="4" w:space="0" w:color="auto"/>
            </w:tcBorders>
          </w:tcPr>
          <w:p w:rsidR="00642755" w:rsidRDefault="00D73C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2755" w:rsidRDefault="00D73CB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42755" w:rsidRDefault="00D73C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642755">
        <w:tc>
          <w:tcPr>
            <w:tcW w:w="1843" w:type="dxa"/>
          </w:tcPr>
          <w:p w:rsidR="00642755" w:rsidRDefault="00642755">
            <w:pPr>
              <w:pStyle w:val="CRCoverPage"/>
              <w:spacing w:after="0"/>
              <w:rPr>
                <w:b/>
                <w:i/>
                <w:noProof/>
                <w:sz w:val="8"/>
                <w:szCs w:val="8"/>
              </w:rPr>
            </w:pPr>
          </w:p>
        </w:tc>
        <w:tc>
          <w:tcPr>
            <w:tcW w:w="7797" w:type="dxa"/>
            <w:gridSpan w:val="10"/>
          </w:tcPr>
          <w:p w:rsidR="00642755" w:rsidRDefault="00642755">
            <w:pPr>
              <w:pStyle w:val="CRCoverPage"/>
              <w:spacing w:after="0"/>
              <w:rPr>
                <w:noProof/>
                <w:sz w:val="8"/>
                <w:szCs w:val="8"/>
              </w:rPr>
            </w:pPr>
          </w:p>
        </w:tc>
      </w:tr>
      <w:tr w:rsidR="00F63C7B">
        <w:tc>
          <w:tcPr>
            <w:tcW w:w="2694" w:type="dxa"/>
            <w:gridSpan w:val="2"/>
            <w:tcBorders>
              <w:top w:val="single" w:sz="4" w:space="0" w:color="auto"/>
              <w:left w:val="single" w:sz="4" w:space="0" w:color="auto"/>
            </w:tcBorders>
          </w:tcPr>
          <w:p w:rsidR="00F63C7B" w:rsidRDefault="00F63C7B" w:rsidP="00F63C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bCs/>
              </w:rPr>
            </w:pPr>
            <w:r w:rsidRPr="00A173F2">
              <w:rPr>
                <w:bCs/>
              </w:rPr>
              <w:t xml:space="preserve">CRs modifying </w:t>
            </w:r>
            <w:proofErr w:type="spellStart"/>
            <w:r w:rsidRPr="009E707B">
              <w:t>Nnwdaf_EventsSubscription</w:t>
            </w:r>
            <w:proofErr w:type="spellEnd"/>
            <w:r w:rsidRPr="009E707B">
              <w:t xml:space="preserve"> API and </w:t>
            </w:r>
            <w:proofErr w:type="spellStart"/>
            <w:r w:rsidRPr="009E707B">
              <w:t>Nnwdaf_AnalyticsInfo</w:t>
            </w:r>
            <w:proofErr w:type="spellEnd"/>
            <w:r w:rsidRPr="00A173F2">
              <w:t xml:space="preserve"> API</w:t>
            </w:r>
            <w:r w:rsidRPr="00A173F2">
              <w:rPr>
                <w:bCs/>
              </w:rPr>
              <w:t xml:space="preserve"> have been agreed and the version number of the corresponding </w:t>
            </w:r>
            <w:proofErr w:type="spellStart"/>
            <w:r w:rsidRPr="00A173F2">
              <w:rPr>
                <w:bCs/>
              </w:rPr>
              <w:t>OpenAPI</w:t>
            </w:r>
            <w:proofErr w:type="spellEnd"/>
            <w:r w:rsidRPr="00A173F2">
              <w:rPr>
                <w:bCs/>
              </w:rPr>
              <w:t xml:space="preserve"> file thus needs to be incremented following the rules in TS</w:t>
            </w:r>
            <w:r>
              <w:rPr>
                <w:bCs/>
              </w:rPr>
              <w:t> </w:t>
            </w:r>
            <w:r w:rsidRPr="00A173F2">
              <w:rPr>
                <w:bCs/>
              </w:rPr>
              <w:t>29.501, subclause</w:t>
            </w:r>
            <w:r>
              <w:rPr>
                <w:bCs/>
              </w:rPr>
              <w:t> </w:t>
            </w:r>
            <w:r w:rsidRPr="00A173F2">
              <w:rPr>
                <w:bCs/>
              </w:rPr>
              <w:t>4.3.1.</w:t>
            </w:r>
          </w:p>
          <w:p w:rsidR="00F63C7B" w:rsidRPr="00A173F2" w:rsidRDefault="00F63C7B" w:rsidP="00F63C7B">
            <w:pPr>
              <w:pStyle w:val="CRCoverPage"/>
              <w:spacing w:after="0"/>
              <w:ind w:left="100"/>
            </w:pPr>
          </w:p>
          <w:p w:rsidR="00F63C7B" w:rsidRPr="00A173F2" w:rsidRDefault="00F63C7B" w:rsidP="00F63C7B">
            <w:pPr>
              <w:pStyle w:val="CRCoverPage"/>
              <w:spacing w:after="0"/>
              <w:ind w:left="100"/>
              <w:rPr>
                <w:bCs/>
              </w:rPr>
            </w:pPr>
            <w:r w:rsidRPr="00A173F2">
              <w:t>The following agreed CRs update the</w:t>
            </w:r>
            <w:r>
              <w:t xml:space="preserve"> </w:t>
            </w:r>
            <w:proofErr w:type="spellStart"/>
            <w:r w:rsidRPr="00684751">
              <w:t>Nnwdaf_EventsSubscription</w:t>
            </w:r>
            <w:proofErr w:type="spellEnd"/>
            <w:r w:rsidRPr="00684751">
              <w:t xml:space="preserve"> </w:t>
            </w:r>
            <w:r w:rsidRPr="00A173F2">
              <w:t>API for the present release:</w:t>
            </w:r>
          </w:p>
          <w:p w:rsidR="00F63C7B" w:rsidRDefault="00F63C7B" w:rsidP="00F63C7B">
            <w:pPr>
              <w:pStyle w:val="CRCoverPage"/>
              <w:spacing w:after="0"/>
              <w:ind w:left="100"/>
            </w:pPr>
            <w:r w:rsidRPr="00A173F2">
              <w:rPr>
                <w:rFonts w:cs="Arial"/>
              </w:rPr>
              <w:t>-</w:t>
            </w:r>
            <w:r w:rsidRPr="00A173F2">
              <w:rPr>
                <w:rFonts w:cs="Arial"/>
              </w:rPr>
              <w:tab/>
            </w:r>
            <w:r w:rsidRPr="00A173F2">
              <w:rPr>
                <w:noProof/>
              </w:rPr>
              <w:t>TS</w:t>
            </w:r>
            <w:r>
              <w:rPr>
                <w:noProof/>
              </w:rPr>
              <w:t> </w:t>
            </w:r>
            <w:r w:rsidRPr="00A173F2">
              <w:rPr>
                <w:noProof/>
              </w:rPr>
              <w:t>29.</w:t>
            </w:r>
            <w:r>
              <w:rPr>
                <w:noProof/>
              </w:rPr>
              <w:t>520</w:t>
            </w:r>
            <w:r w:rsidRPr="00A173F2">
              <w:rPr>
                <w:noProof/>
              </w:rPr>
              <w:t xml:space="preserve"> CR #0</w:t>
            </w:r>
            <w:r>
              <w:rPr>
                <w:noProof/>
              </w:rPr>
              <w:t>200</w:t>
            </w:r>
            <w:r w:rsidRPr="00A173F2">
              <w:rPr>
                <w:noProof/>
              </w:rPr>
              <w:t xml:space="preserve"> </w:t>
            </w:r>
            <w:r w:rsidRPr="00A173F2">
              <w:rPr>
                <w:bCs/>
              </w:rPr>
              <w:t xml:space="preserve">is a backward compatible </w:t>
            </w:r>
            <w:proofErr w:type="spellStart"/>
            <w:r w:rsidR="000E19FB">
              <w:rPr>
                <w:bCs/>
              </w:rPr>
              <w:t>corrrection</w:t>
            </w:r>
            <w:proofErr w:type="spellEnd"/>
            <w:r w:rsidRPr="00A173F2">
              <w:t xml:space="preserve"> in Rel-16.</w:t>
            </w:r>
          </w:p>
          <w:p w:rsidR="00F63C7B" w:rsidRPr="00A173F2" w:rsidRDefault="00F63C7B" w:rsidP="00F63C7B">
            <w:pPr>
              <w:pStyle w:val="CRCoverPage"/>
              <w:spacing w:after="0"/>
              <w:ind w:left="100"/>
            </w:pPr>
            <w:r w:rsidRPr="005A33A2">
              <w:t>-</w:t>
            </w:r>
            <w:r w:rsidRPr="005A33A2">
              <w:tab/>
              <w:t>TS</w:t>
            </w:r>
            <w:r>
              <w:t> </w:t>
            </w:r>
            <w:r w:rsidRPr="005A33A2">
              <w:t>29.52</w:t>
            </w:r>
            <w:r>
              <w:t>0</w:t>
            </w:r>
            <w:r w:rsidRPr="005A33A2">
              <w:t xml:space="preserve"> CR #0</w:t>
            </w:r>
            <w:r>
              <w:t>201</w:t>
            </w:r>
            <w:r w:rsidRPr="005A33A2">
              <w:t xml:space="preserve"> is a backward compatible </w:t>
            </w:r>
            <w:proofErr w:type="spellStart"/>
            <w:r w:rsidR="000E19FB" w:rsidRPr="000E19FB">
              <w:t>corrrection</w:t>
            </w:r>
            <w:proofErr w:type="spellEnd"/>
            <w:r w:rsidR="000E19FB" w:rsidRPr="000E19FB">
              <w:t xml:space="preserve"> </w:t>
            </w:r>
            <w:r w:rsidRPr="005A33A2">
              <w:t>in Rel-16.</w:t>
            </w:r>
          </w:p>
          <w:p w:rsidR="00F63C7B" w:rsidRDefault="00F63C7B" w:rsidP="00F63C7B">
            <w:pPr>
              <w:pStyle w:val="CRCoverPage"/>
              <w:spacing w:after="0"/>
              <w:ind w:left="100"/>
              <w:rPr>
                <w:noProof/>
              </w:rPr>
            </w:pPr>
            <w:r w:rsidRPr="005A33A2">
              <w:rPr>
                <w:noProof/>
              </w:rPr>
              <w:t>-</w:t>
            </w:r>
            <w:r w:rsidRPr="005A33A2">
              <w:rPr>
                <w:noProof/>
              </w:rPr>
              <w:tab/>
              <w:t>TS</w:t>
            </w:r>
            <w:r>
              <w:rPr>
                <w:noProof/>
              </w:rPr>
              <w:t> </w:t>
            </w:r>
            <w:r w:rsidRPr="005A33A2">
              <w:rPr>
                <w:noProof/>
              </w:rPr>
              <w:t>29.52</w:t>
            </w:r>
            <w:r>
              <w:rPr>
                <w:noProof/>
              </w:rPr>
              <w:t>0</w:t>
            </w:r>
            <w:r w:rsidRPr="005A33A2">
              <w:rPr>
                <w:noProof/>
              </w:rPr>
              <w:t xml:space="preserve"> CR #0</w:t>
            </w:r>
            <w:r>
              <w:rPr>
                <w:noProof/>
              </w:rPr>
              <w:t>206</w:t>
            </w:r>
            <w:r w:rsidRPr="005A33A2">
              <w:rPr>
                <w:noProof/>
              </w:rPr>
              <w:t xml:space="preserve"> is a backward compatible </w:t>
            </w:r>
            <w:r w:rsidR="000E19FB" w:rsidRPr="000E19FB">
              <w:rPr>
                <w:noProof/>
              </w:rPr>
              <w:t xml:space="preserve">corrrection </w:t>
            </w:r>
            <w:r w:rsidRPr="005A33A2">
              <w:rPr>
                <w:noProof/>
              </w:rPr>
              <w:t>in Rel-16.</w:t>
            </w:r>
          </w:p>
          <w:p w:rsidR="000E19FB" w:rsidRDefault="000E19FB" w:rsidP="00F63C7B">
            <w:pPr>
              <w:pStyle w:val="CRCoverPage"/>
              <w:spacing w:after="0"/>
              <w:ind w:left="100"/>
              <w:rPr>
                <w:noProof/>
              </w:rPr>
            </w:pPr>
            <w:r w:rsidRPr="000E19FB">
              <w:rPr>
                <w:noProof/>
              </w:rPr>
              <w:t>-</w:t>
            </w:r>
            <w:r w:rsidRPr="000E19FB">
              <w:rPr>
                <w:noProof/>
              </w:rPr>
              <w:tab/>
              <w:t>TS</w:t>
            </w:r>
            <w:r>
              <w:rPr>
                <w:noProof/>
              </w:rPr>
              <w:t> </w:t>
            </w:r>
            <w:r w:rsidRPr="000E19FB">
              <w:rPr>
                <w:noProof/>
              </w:rPr>
              <w:t>29.520 CR #020</w:t>
            </w:r>
            <w:r>
              <w:rPr>
                <w:noProof/>
              </w:rPr>
              <w:t>8</w:t>
            </w:r>
            <w:r w:rsidRPr="000E19FB">
              <w:rPr>
                <w:noProof/>
              </w:rPr>
              <w:t xml:space="preserve"> is a backward compatible corrrection in Rel-16.</w:t>
            </w:r>
          </w:p>
          <w:p w:rsidR="00C94375" w:rsidRDefault="00C94375" w:rsidP="00C94375">
            <w:pPr>
              <w:pStyle w:val="CRCoverPage"/>
              <w:spacing w:after="0"/>
              <w:ind w:left="100"/>
              <w:rPr>
                <w:noProof/>
              </w:rPr>
            </w:pPr>
            <w:r w:rsidRPr="000E19FB">
              <w:rPr>
                <w:noProof/>
              </w:rPr>
              <w:t>-</w:t>
            </w:r>
            <w:r w:rsidRPr="000E19FB">
              <w:rPr>
                <w:noProof/>
              </w:rPr>
              <w:tab/>
              <w:t>TS</w:t>
            </w:r>
            <w:r>
              <w:rPr>
                <w:noProof/>
              </w:rPr>
              <w:t> </w:t>
            </w:r>
            <w:r w:rsidRPr="000E19FB">
              <w:rPr>
                <w:noProof/>
              </w:rPr>
              <w:t>29.520 CR #020</w:t>
            </w:r>
            <w:r>
              <w:rPr>
                <w:noProof/>
              </w:rPr>
              <w:t>9</w:t>
            </w:r>
            <w:r w:rsidRPr="000E19FB">
              <w:rPr>
                <w:noProof/>
              </w:rPr>
              <w:t xml:space="preserve"> is a backward compatible corrrection in Rel-16.</w:t>
            </w:r>
          </w:p>
          <w:p w:rsidR="00D12FE7" w:rsidRDefault="00D12FE7" w:rsidP="00D12FE7">
            <w:pPr>
              <w:pStyle w:val="CRCoverPage"/>
              <w:spacing w:after="0"/>
              <w:ind w:left="100"/>
              <w:rPr>
                <w:noProof/>
              </w:rPr>
            </w:pPr>
            <w:r w:rsidRPr="000E19FB">
              <w:rPr>
                <w:noProof/>
              </w:rPr>
              <w:t>-</w:t>
            </w:r>
            <w:r w:rsidRPr="000E19FB">
              <w:rPr>
                <w:noProof/>
              </w:rPr>
              <w:tab/>
              <w:t>TS</w:t>
            </w:r>
            <w:r>
              <w:rPr>
                <w:noProof/>
              </w:rPr>
              <w:t> </w:t>
            </w:r>
            <w:r w:rsidRPr="000E19FB">
              <w:rPr>
                <w:noProof/>
              </w:rPr>
              <w:t>29.520 CR #02</w:t>
            </w:r>
            <w:r>
              <w:rPr>
                <w:noProof/>
              </w:rPr>
              <w:t>14</w:t>
            </w:r>
            <w:r w:rsidRPr="000E19FB">
              <w:rPr>
                <w:noProof/>
              </w:rPr>
              <w:t xml:space="preserve"> is a backward compatible corrrection in Rel-16.</w:t>
            </w:r>
          </w:p>
          <w:p w:rsidR="0047094E" w:rsidRDefault="0047094E" w:rsidP="00D12FE7">
            <w:pPr>
              <w:pStyle w:val="CRCoverPage"/>
              <w:spacing w:after="0"/>
              <w:ind w:left="100"/>
              <w:rPr>
                <w:noProof/>
              </w:rPr>
            </w:pPr>
            <w:r>
              <w:rPr>
                <w:noProof/>
              </w:rPr>
              <w:t>-</w:t>
            </w:r>
            <w:r w:rsidRPr="0047094E">
              <w:rPr>
                <w:noProof/>
              </w:rPr>
              <w:tab/>
              <w:t>TS</w:t>
            </w:r>
            <w:r w:rsidR="00D8597A">
              <w:rPr>
                <w:noProof/>
              </w:rPr>
              <w:t> </w:t>
            </w:r>
            <w:r w:rsidRPr="0047094E">
              <w:rPr>
                <w:noProof/>
              </w:rPr>
              <w:t>29.571 CR</w:t>
            </w:r>
            <w:r w:rsidR="00D8597A">
              <w:rPr>
                <w:noProof/>
              </w:rPr>
              <w:t xml:space="preserve"> </w:t>
            </w:r>
            <w:r w:rsidRPr="0047094E">
              <w:rPr>
                <w:noProof/>
              </w:rPr>
              <w:t xml:space="preserve">#0233 </w:t>
            </w:r>
            <w:r w:rsidR="00D8597A" w:rsidRPr="00D8597A">
              <w:rPr>
                <w:noProof/>
              </w:rPr>
              <w:t>is a backward compatible corrrection in Rel-16.</w:t>
            </w:r>
          </w:p>
          <w:p w:rsidR="00D12FE7" w:rsidRPr="00D12FE7" w:rsidRDefault="00D12FE7" w:rsidP="00C94375">
            <w:pPr>
              <w:pStyle w:val="CRCoverPage"/>
              <w:spacing w:after="0"/>
              <w:ind w:left="100"/>
              <w:rPr>
                <w:noProof/>
              </w:rPr>
            </w:pPr>
          </w:p>
          <w:p w:rsidR="00F63C7B" w:rsidRDefault="00F63C7B" w:rsidP="00F63C7B">
            <w:pPr>
              <w:pStyle w:val="CRCoverPage"/>
              <w:spacing w:after="0"/>
              <w:ind w:left="100"/>
              <w:rPr>
                <w:noProof/>
              </w:rPr>
            </w:pPr>
            <w:r w:rsidRPr="00684751">
              <w:rPr>
                <w:noProof/>
              </w:rPr>
              <w:t>The following agreed CR updates the Nnwdaf_AnalyticsInfo API for the present release:</w:t>
            </w:r>
          </w:p>
          <w:p w:rsidR="00F63C7B" w:rsidRDefault="00F63C7B" w:rsidP="00F63C7B">
            <w:pPr>
              <w:pStyle w:val="CRCoverPage"/>
              <w:spacing w:after="0"/>
              <w:ind w:left="100"/>
              <w:rPr>
                <w:noProof/>
              </w:rPr>
            </w:pPr>
            <w:r w:rsidRPr="00F81985">
              <w:rPr>
                <w:noProof/>
              </w:rPr>
              <w:t>-</w:t>
            </w:r>
            <w:r w:rsidRPr="00F81985">
              <w:rPr>
                <w:noProof/>
              </w:rPr>
              <w:tab/>
              <w:t>TS</w:t>
            </w:r>
            <w:r>
              <w:rPr>
                <w:noProof/>
              </w:rPr>
              <w:t> </w:t>
            </w:r>
            <w:r w:rsidRPr="00F81985">
              <w:rPr>
                <w:noProof/>
              </w:rPr>
              <w:t xml:space="preserve">29.520 CR #0201 is a backward compatible </w:t>
            </w:r>
            <w:r w:rsidR="000E19FB" w:rsidRPr="000E19FB">
              <w:rPr>
                <w:noProof/>
              </w:rPr>
              <w:t xml:space="preserve">corrrection </w:t>
            </w:r>
            <w:r w:rsidRPr="00F81985">
              <w:rPr>
                <w:noProof/>
              </w:rPr>
              <w:t>in Rel-16.</w:t>
            </w:r>
          </w:p>
          <w:p w:rsidR="00385331" w:rsidRDefault="00385331" w:rsidP="00385331">
            <w:pPr>
              <w:pStyle w:val="CRCoverPage"/>
              <w:spacing w:after="0"/>
              <w:ind w:left="100"/>
              <w:rPr>
                <w:noProof/>
              </w:rPr>
            </w:pPr>
            <w:r w:rsidRPr="000E19FB">
              <w:rPr>
                <w:noProof/>
              </w:rPr>
              <w:t>-</w:t>
            </w:r>
            <w:r w:rsidRPr="000E19FB">
              <w:rPr>
                <w:noProof/>
              </w:rPr>
              <w:tab/>
              <w:t>TS</w:t>
            </w:r>
            <w:r>
              <w:rPr>
                <w:noProof/>
              </w:rPr>
              <w:t> </w:t>
            </w:r>
            <w:r w:rsidRPr="000E19FB">
              <w:rPr>
                <w:noProof/>
              </w:rPr>
              <w:t>29.520 CR #02</w:t>
            </w:r>
            <w:r>
              <w:rPr>
                <w:noProof/>
              </w:rPr>
              <w:t>10</w:t>
            </w:r>
            <w:r w:rsidRPr="000E19FB">
              <w:rPr>
                <w:noProof/>
              </w:rPr>
              <w:t xml:space="preserve"> is a backward compatible corrrection in Rel-16.</w:t>
            </w:r>
          </w:p>
          <w:p w:rsidR="00D8597A" w:rsidRDefault="00D8597A" w:rsidP="00385331">
            <w:pPr>
              <w:pStyle w:val="CRCoverPage"/>
              <w:spacing w:after="0"/>
              <w:ind w:left="100"/>
              <w:rPr>
                <w:noProof/>
              </w:rPr>
            </w:pPr>
            <w:r w:rsidRPr="00D8597A">
              <w:rPr>
                <w:noProof/>
              </w:rPr>
              <w:t>-</w:t>
            </w:r>
            <w:r w:rsidRPr="00D8597A">
              <w:rPr>
                <w:noProof/>
              </w:rPr>
              <w:tab/>
              <w:t>TS</w:t>
            </w:r>
            <w:r>
              <w:rPr>
                <w:noProof/>
              </w:rPr>
              <w:t> </w:t>
            </w:r>
            <w:r w:rsidRPr="00D8597A">
              <w:rPr>
                <w:noProof/>
              </w:rPr>
              <w:t>29.571 CR #0233 is a backward compatible corrrection in Rel-16.</w:t>
            </w:r>
          </w:p>
          <w:p w:rsidR="00F63C7B" w:rsidRPr="00A173F2" w:rsidRDefault="00F63C7B" w:rsidP="00F63C7B">
            <w:pPr>
              <w:pStyle w:val="CRCoverPage"/>
              <w:spacing w:after="0"/>
              <w:ind w:left="100"/>
              <w:rPr>
                <w:noProof/>
              </w:rPr>
            </w:pPr>
          </w:p>
          <w:p w:rsidR="00F63C7B" w:rsidRPr="00A173F2" w:rsidRDefault="00A34EE6" w:rsidP="00F63C7B">
            <w:pPr>
              <w:pStyle w:val="CRCoverPage"/>
              <w:spacing w:after="0"/>
              <w:ind w:left="100"/>
            </w:pPr>
            <w:r w:rsidRPr="00A34EE6">
              <w:t>As the present release is frozen, and all the changes are backward compatible corrections, only the PATCH field needs to be increased.</w:t>
            </w:r>
          </w:p>
          <w:p w:rsidR="00F63C7B" w:rsidRPr="00A173F2" w:rsidRDefault="00F63C7B" w:rsidP="00F63C7B">
            <w:pPr>
              <w:pStyle w:val="CRCoverPage"/>
              <w:spacing w:after="0"/>
              <w:ind w:left="100"/>
            </w:pPr>
          </w:p>
          <w:p w:rsidR="00F63C7B" w:rsidRPr="00A173F2" w:rsidRDefault="00F63C7B" w:rsidP="00F63C7B">
            <w:pPr>
              <w:pStyle w:val="CRCoverPage"/>
              <w:spacing w:after="0"/>
              <w:ind w:left="100"/>
              <w:rPr>
                <w:noProof/>
              </w:rPr>
            </w:pPr>
            <w:r w:rsidRPr="00A173F2">
              <w:rPr>
                <w:noProof/>
              </w:rPr>
              <w:t xml:space="preserve">Since </w:t>
            </w:r>
            <w:r w:rsidRPr="00A173F2">
              <w:rPr>
                <w:rFonts w:cs="Arial"/>
                <w:lang w:eastAsia="zh-CN"/>
              </w:rPr>
              <w:t xml:space="preserve">a new TS version will be provided with changes to the </w:t>
            </w:r>
            <w:proofErr w:type="spellStart"/>
            <w:r w:rsidRPr="00A173F2">
              <w:rPr>
                <w:rFonts w:cs="Arial"/>
                <w:lang w:eastAsia="zh-CN"/>
              </w:rPr>
              <w:t>OpenAPI</w:t>
            </w:r>
            <w:proofErr w:type="spellEnd"/>
            <w:r w:rsidRPr="00A173F2">
              <w:rPr>
                <w:rFonts w:cs="Arial"/>
                <w:lang w:eastAsia="zh-CN"/>
              </w:rPr>
              <w:t xml:space="preserve"> specification file, the TS version number included 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also needs to be</w:t>
            </w:r>
            <w:r w:rsidRPr="00BA79B8">
              <w:rPr>
                <w:rFonts w:eastAsia="Calibri" w:cs="Arial"/>
              </w:rPr>
              <w:t xml:space="preserve"> updated</w:t>
            </w:r>
            <w:r w:rsidRPr="00A173F2">
              <w:rPr>
                <w:rFonts w:cs="Arial"/>
                <w:lang w:eastAsia="zh-CN"/>
              </w:rPr>
              <w:t>.</w:t>
            </w: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tcBorders>
          </w:tcPr>
          <w:p w:rsidR="00F63C7B" w:rsidRDefault="00F63C7B" w:rsidP="00F63C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3C7B" w:rsidRDefault="00F63C7B" w:rsidP="00F63C7B">
            <w:pPr>
              <w:pStyle w:val="CRCoverPage"/>
              <w:spacing w:after="0"/>
              <w:ind w:left="100"/>
              <w:rPr>
                <w:rFonts w:cs="Arial"/>
              </w:rPr>
            </w:pPr>
            <w:r w:rsidRPr="006F582A">
              <w:rPr>
                <w:rFonts w:cs="Arial"/>
              </w:rPr>
              <w:t xml:space="preserve">The </w:t>
            </w:r>
            <w:proofErr w:type="spellStart"/>
            <w:r w:rsidRPr="006F582A">
              <w:rPr>
                <w:rFonts w:cs="Arial"/>
              </w:rPr>
              <w:t>Nnwdaf_EventsSubscription</w:t>
            </w:r>
            <w:proofErr w:type="spellEnd"/>
            <w:r w:rsidRPr="006F582A">
              <w:rPr>
                <w:rFonts w:cs="Arial"/>
              </w:rPr>
              <w:t xml:space="preserve"> API version incremented from value "1.</w:t>
            </w:r>
            <w:r w:rsidR="000749FB">
              <w:rPr>
                <w:rFonts w:cs="Arial"/>
              </w:rPr>
              <w:t>1</w:t>
            </w:r>
            <w:r w:rsidRPr="006F582A">
              <w:rPr>
                <w:rFonts w:cs="Arial"/>
              </w:rPr>
              <w:t>.</w:t>
            </w:r>
            <w:r w:rsidR="00A34EE6">
              <w:rPr>
                <w:rFonts w:cs="Arial"/>
              </w:rPr>
              <w:t>0</w:t>
            </w:r>
            <w:r w:rsidRPr="006F582A">
              <w:rPr>
                <w:rFonts w:cs="Arial"/>
              </w:rPr>
              <w:t>" to value "1.1.</w:t>
            </w:r>
            <w:r w:rsidR="00A34EE6">
              <w:rPr>
                <w:rFonts w:cs="Arial"/>
              </w:rPr>
              <w:t>1</w:t>
            </w:r>
            <w:r w:rsidRPr="006F582A">
              <w:rPr>
                <w:rFonts w:cs="Arial"/>
              </w:rPr>
              <w:t>".</w:t>
            </w:r>
          </w:p>
          <w:p w:rsidR="00F63C7B" w:rsidRPr="00A173F2" w:rsidRDefault="00F63C7B" w:rsidP="00F63C7B">
            <w:pPr>
              <w:pStyle w:val="CRCoverPage"/>
              <w:spacing w:after="0"/>
              <w:ind w:left="100"/>
              <w:rPr>
                <w:rFonts w:cs="Arial"/>
              </w:rPr>
            </w:pPr>
            <w:r w:rsidRPr="00163D67">
              <w:rPr>
                <w:rFonts w:cs="Arial"/>
              </w:rPr>
              <w:lastRenderedPageBreak/>
              <w:t xml:space="preserve">The </w:t>
            </w:r>
            <w:proofErr w:type="spellStart"/>
            <w:r w:rsidRPr="00163D67">
              <w:rPr>
                <w:rFonts w:cs="Arial"/>
              </w:rPr>
              <w:t>Nnwdaf</w:t>
            </w:r>
            <w:proofErr w:type="spellEnd"/>
            <w:r w:rsidRPr="00163D67">
              <w:rPr>
                <w:rFonts w:cs="Arial"/>
              </w:rPr>
              <w:t xml:space="preserve">_ </w:t>
            </w:r>
            <w:proofErr w:type="spellStart"/>
            <w:r w:rsidRPr="00163D67">
              <w:rPr>
                <w:rFonts w:cs="Arial"/>
              </w:rPr>
              <w:t>AnalyticsInfo</w:t>
            </w:r>
            <w:proofErr w:type="spellEnd"/>
            <w:r w:rsidRPr="00163D67">
              <w:rPr>
                <w:rFonts w:cs="Arial"/>
              </w:rPr>
              <w:t xml:space="preserve"> API version incremented from value "1.</w:t>
            </w:r>
            <w:r w:rsidR="000749FB">
              <w:rPr>
                <w:rFonts w:cs="Arial"/>
              </w:rPr>
              <w:t>1</w:t>
            </w:r>
            <w:r w:rsidRPr="00163D67">
              <w:rPr>
                <w:rFonts w:cs="Arial"/>
              </w:rPr>
              <w:t>.</w:t>
            </w:r>
            <w:r w:rsidR="00A34EE6">
              <w:rPr>
                <w:rFonts w:cs="Arial"/>
              </w:rPr>
              <w:t>0</w:t>
            </w:r>
            <w:r w:rsidRPr="00163D67">
              <w:rPr>
                <w:rFonts w:cs="Arial"/>
              </w:rPr>
              <w:t>" to value "1.</w:t>
            </w:r>
            <w:r w:rsidR="000749FB">
              <w:rPr>
                <w:rFonts w:cs="Arial"/>
              </w:rPr>
              <w:t>1</w:t>
            </w:r>
            <w:r w:rsidRPr="00163D67">
              <w:rPr>
                <w:rFonts w:cs="Arial"/>
              </w:rPr>
              <w:t>.</w:t>
            </w:r>
            <w:r w:rsidR="00A34EE6">
              <w:rPr>
                <w:rFonts w:cs="Arial"/>
              </w:rPr>
              <w:t>1</w:t>
            </w:r>
            <w:r w:rsidRPr="00163D67">
              <w:rPr>
                <w:rFonts w:cs="Arial"/>
              </w:rPr>
              <w:t>".</w:t>
            </w:r>
          </w:p>
          <w:p w:rsidR="00F63C7B" w:rsidRPr="00A173F2" w:rsidRDefault="00F63C7B" w:rsidP="00F63C7B">
            <w:pPr>
              <w:pStyle w:val="CRCoverPage"/>
              <w:spacing w:after="0"/>
              <w:ind w:left="100"/>
              <w:rPr>
                <w:noProof/>
              </w:rPr>
            </w:pPr>
            <w:r>
              <w:rPr>
                <w:rFonts w:eastAsia="Calibri" w:cs="Arial"/>
              </w:rPr>
              <w:t>T</w:t>
            </w:r>
            <w:r w:rsidRPr="00BA79B8">
              <w:rPr>
                <w:rFonts w:eastAsia="Calibri" w:cs="Arial"/>
              </w:rPr>
              <w:t xml:space="preserve">he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is</w:t>
            </w:r>
            <w:r w:rsidRPr="00BA79B8">
              <w:rPr>
                <w:rFonts w:eastAsia="Calibri" w:cs="Arial"/>
              </w:rPr>
              <w:t xml:space="preserve"> </w:t>
            </w:r>
            <w:r>
              <w:rPr>
                <w:rFonts w:eastAsia="Calibri" w:cs="Arial"/>
              </w:rPr>
              <w:t>changed to "16.5.0".</w:t>
            </w: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bottom w:val="single" w:sz="4" w:space="0" w:color="auto"/>
            </w:tcBorders>
          </w:tcPr>
          <w:p w:rsidR="00F63C7B" w:rsidRDefault="00F63C7B" w:rsidP="00F63C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t xml:space="preserve">Incorrect API version number and incorrect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642755">
        <w:tc>
          <w:tcPr>
            <w:tcW w:w="2694" w:type="dxa"/>
            <w:gridSpan w:val="2"/>
          </w:tcPr>
          <w:p w:rsidR="00642755" w:rsidRDefault="00642755">
            <w:pPr>
              <w:pStyle w:val="CRCoverPage"/>
              <w:spacing w:after="0"/>
              <w:rPr>
                <w:b/>
                <w:i/>
                <w:noProof/>
                <w:sz w:val="8"/>
                <w:szCs w:val="8"/>
              </w:rPr>
            </w:pPr>
          </w:p>
        </w:tc>
        <w:tc>
          <w:tcPr>
            <w:tcW w:w="6946" w:type="dxa"/>
            <w:gridSpan w:val="9"/>
          </w:tcPr>
          <w:p w:rsidR="00642755" w:rsidRDefault="00642755">
            <w:pPr>
              <w:pStyle w:val="CRCoverPage"/>
              <w:spacing w:after="0"/>
              <w:rPr>
                <w:noProof/>
                <w:sz w:val="8"/>
                <w:szCs w:val="8"/>
              </w:rPr>
            </w:pPr>
          </w:p>
        </w:tc>
      </w:tr>
      <w:tr w:rsidR="00642755">
        <w:tc>
          <w:tcPr>
            <w:tcW w:w="2694" w:type="dxa"/>
            <w:gridSpan w:val="2"/>
            <w:tcBorders>
              <w:top w:val="single" w:sz="4" w:space="0" w:color="auto"/>
              <w:left w:val="single" w:sz="4" w:space="0" w:color="auto"/>
            </w:tcBorders>
          </w:tcPr>
          <w:p w:rsidR="00642755" w:rsidRDefault="00D73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2755" w:rsidRDefault="0064727A">
            <w:pPr>
              <w:pStyle w:val="CRCoverPage"/>
              <w:spacing w:after="0"/>
              <w:ind w:left="100"/>
              <w:rPr>
                <w:noProof/>
              </w:rPr>
            </w:pPr>
            <w:r>
              <w:rPr>
                <w:noProof/>
              </w:rPr>
              <w:t>A.2, A.3</w:t>
            </w:r>
          </w:p>
        </w:tc>
      </w:tr>
      <w:tr w:rsidR="00642755">
        <w:tc>
          <w:tcPr>
            <w:tcW w:w="2694" w:type="dxa"/>
            <w:gridSpan w:val="2"/>
            <w:tcBorders>
              <w:left w:val="single" w:sz="4" w:space="0" w:color="auto"/>
            </w:tcBorders>
          </w:tcPr>
          <w:p w:rsidR="00642755" w:rsidRDefault="00642755">
            <w:pPr>
              <w:pStyle w:val="CRCoverPage"/>
              <w:spacing w:after="0"/>
              <w:rPr>
                <w:b/>
                <w:i/>
                <w:noProof/>
                <w:sz w:val="8"/>
                <w:szCs w:val="8"/>
              </w:rPr>
            </w:pPr>
          </w:p>
        </w:tc>
        <w:tc>
          <w:tcPr>
            <w:tcW w:w="6946" w:type="dxa"/>
            <w:gridSpan w:val="9"/>
            <w:tcBorders>
              <w:right w:val="single" w:sz="4" w:space="0" w:color="auto"/>
            </w:tcBorders>
          </w:tcPr>
          <w:p w:rsidR="00642755" w:rsidRDefault="00642755">
            <w:pPr>
              <w:pStyle w:val="CRCoverPage"/>
              <w:spacing w:after="0"/>
              <w:rPr>
                <w:noProof/>
                <w:sz w:val="8"/>
                <w:szCs w:val="8"/>
              </w:rPr>
            </w:pPr>
          </w:p>
        </w:tc>
      </w:tr>
      <w:tr w:rsidR="00642755">
        <w:tc>
          <w:tcPr>
            <w:tcW w:w="2694" w:type="dxa"/>
            <w:gridSpan w:val="2"/>
            <w:tcBorders>
              <w:left w:val="single" w:sz="4" w:space="0" w:color="auto"/>
            </w:tcBorders>
          </w:tcPr>
          <w:p w:rsidR="00642755" w:rsidRDefault="006427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2755" w:rsidRDefault="00D73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2755" w:rsidRDefault="00D73CB3">
            <w:pPr>
              <w:pStyle w:val="CRCoverPage"/>
              <w:spacing w:after="0"/>
              <w:jc w:val="center"/>
              <w:rPr>
                <w:b/>
                <w:caps/>
                <w:noProof/>
              </w:rPr>
            </w:pPr>
            <w:r>
              <w:rPr>
                <w:b/>
                <w:caps/>
                <w:noProof/>
              </w:rPr>
              <w:t>N</w:t>
            </w:r>
          </w:p>
        </w:tc>
        <w:tc>
          <w:tcPr>
            <w:tcW w:w="2977" w:type="dxa"/>
            <w:gridSpan w:val="4"/>
          </w:tcPr>
          <w:p w:rsidR="00642755" w:rsidRDefault="006427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2755" w:rsidRDefault="00642755">
            <w:pPr>
              <w:pStyle w:val="CRCoverPage"/>
              <w:spacing w:after="0"/>
              <w:ind w:left="99"/>
              <w:rPr>
                <w:noProof/>
              </w:rPr>
            </w:pPr>
          </w:p>
        </w:tc>
      </w:tr>
      <w:tr w:rsidR="00642755">
        <w:tc>
          <w:tcPr>
            <w:tcW w:w="2694" w:type="dxa"/>
            <w:gridSpan w:val="2"/>
            <w:tcBorders>
              <w:left w:val="single" w:sz="4" w:space="0" w:color="auto"/>
            </w:tcBorders>
          </w:tcPr>
          <w:p w:rsidR="00642755" w:rsidRDefault="00D73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D73CB3">
            <w:pPr>
              <w:pStyle w:val="CRCoverPage"/>
              <w:spacing w:after="0"/>
              <w:jc w:val="center"/>
              <w:rPr>
                <w:b/>
                <w:caps/>
                <w:noProof/>
              </w:rPr>
            </w:pPr>
            <w:r>
              <w:rPr>
                <w:b/>
                <w:caps/>
                <w:noProof/>
              </w:rPr>
              <w:t>X</w:t>
            </w:r>
          </w:p>
        </w:tc>
        <w:tc>
          <w:tcPr>
            <w:tcW w:w="2977" w:type="dxa"/>
            <w:gridSpan w:val="4"/>
          </w:tcPr>
          <w:p w:rsidR="00642755" w:rsidRDefault="00D73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2755" w:rsidRDefault="00D73CB3">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D73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D73CB3">
            <w:pPr>
              <w:pStyle w:val="CRCoverPage"/>
              <w:spacing w:after="0"/>
              <w:jc w:val="center"/>
              <w:rPr>
                <w:b/>
                <w:caps/>
                <w:noProof/>
              </w:rPr>
            </w:pPr>
            <w:r>
              <w:rPr>
                <w:b/>
                <w:caps/>
                <w:noProof/>
              </w:rPr>
              <w:t>X</w:t>
            </w:r>
          </w:p>
        </w:tc>
        <w:tc>
          <w:tcPr>
            <w:tcW w:w="2977" w:type="dxa"/>
            <w:gridSpan w:val="4"/>
          </w:tcPr>
          <w:p w:rsidR="00642755" w:rsidRDefault="00D73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2755" w:rsidRDefault="00D73CB3">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D73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D73CB3">
            <w:pPr>
              <w:pStyle w:val="CRCoverPage"/>
              <w:spacing w:after="0"/>
              <w:jc w:val="center"/>
              <w:rPr>
                <w:b/>
                <w:caps/>
                <w:noProof/>
              </w:rPr>
            </w:pPr>
            <w:r>
              <w:rPr>
                <w:b/>
                <w:caps/>
                <w:noProof/>
              </w:rPr>
              <w:t>X</w:t>
            </w:r>
          </w:p>
        </w:tc>
        <w:tc>
          <w:tcPr>
            <w:tcW w:w="2977" w:type="dxa"/>
            <w:gridSpan w:val="4"/>
          </w:tcPr>
          <w:p w:rsidR="00642755" w:rsidRDefault="00D73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2755" w:rsidRDefault="00D73CB3">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642755">
            <w:pPr>
              <w:pStyle w:val="CRCoverPage"/>
              <w:spacing w:after="0"/>
              <w:rPr>
                <w:b/>
                <w:i/>
                <w:noProof/>
              </w:rPr>
            </w:pPr>
          </w:p>
        </w:tc>
        <w:tc>
          <w:tcPr>
            <w:tcW w:w="6946" w:type="dxa"/>
            <w:gridSpan w:val="9"/>
            <w:tcBorders>
              <w:right w:val="single" w:sz="4" w:space="0" w:color="auto"/>
            </w:tcBorders>
          </w:tcPr>
          <w:p w:rsidR="00642755" w:rsidRDefault="00642755">
            <w:pPr>
              <w:pStyle w:val="CRCoverPage"/>
              <w:spacing w:after="0"/>
              <w:rPr>
                <w:noProof/>
              </w:rPr>
            </w:pPr>
          </w:p>
        </w:tc>
      </w:tr>
      <w:tr w:rsidR="0064727A">
        <w:tc>
          <w:tcPr>
            <w:tcW w:w="2694" w:type="dxa"/>
            <w:gridSpan w:val="2"/>
            <w:tcBorders>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r w:rsidRPr="00BF216B">
              <w:rPr>
                <w:noProof/>
              </w:rPr>
              <w:t xml:space="preserve">This CR introduces backward compatible changes to </w:t>
            </w:r>
            <w:r w:rsidRPr="00114B80">
              <w:rPr>
                <w:noProof/>
              </w:rPr>
              <w:t xml:space="preserve">Nnwdaf_EventsSubscription API and Nnwdaf_AnalyticsInfo </w:t>
            </w:r>
            <w:r w:rsidRPr="00BF216B">
              <w:rPr>
                <w:noProof/>
              </w:rPr>
              <w:t>API</w:t>
            </w:r>
            <w:r>
              <w:rPr>
                <w:noProof/>
                <w:lang w:val="en-US" w:eastAsia="zh-CN"/>
              </w:rPr>
              <w:t>.</w:t>
            </w:r>
          </w:p>
        </w:tc>
      </w:tr>
      <w:tr w:rsidR="0064727A">
        <w:tc>
          <w:tcPr>
            <w:tcW w:w="2694" w:type="dxa"/>
            <w:gridSpan w:val="2"/>
            <w:tcBorders>
              <w:top w:val="single" w:sz="4" w:space="0" w:color="auto"/>
              <w:bottom w:val="single" w:sz="4" w:space="0" w:color="auto"/>
            </w:tcBorders>
          </w:tcPr>
          <w:p w:rsidR="0064727A" w:rsidRDefault="0064727A" w:rsidP="00647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4727A" w:rsidRDefault="0064727A" w:rsidP="0064727A">
            <w:pPr>
              <w:pStyle w:val="CRCoverPage"/>
              <w:spacing w:after="0"/>
              <w:ind w:left="100"/>
              <w:rPr>
                <w:noProof/>
                <w:sz w:val="8"/>
                <w:szCs w:val="8"/>
              </w:rPr>
            </w:pPr>
          </w:p>
        </w:tc>
      </w:tr>
      <w:tr w:rsidR="0064727A">
        <w:tc>
          <w:tcPr>
            <w:tcW w:w="2694" w:type="dxa"/>
            <w:gridSpan w:val="2"/>
            <w:tcBorders>
              <w:top w:val="single" w:sz="4" w:space="0" w:color="auto"/>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p>
        </w:tc>
      </w:tr>
    </w:tbl>
    <w:p w:rsidR="00642755" w:rsidRDefault="00642755">
      <w:pPr>
        <w:pStyle w:val="CRCoverPage"/>
        <w:spacing w:after="0"/>
        <w:rPr>
          <w:noProof/>
          <w:sz w:val="8"/>
          <w:szCs w:val="8"/>
        </w:rPr>
      </w:pPr>
    </w:p>
    <w:p w:rsidR="00642755" w:rsidRDefault="00642755">
      <w:pPr>
        <w:rPr>
          <w:noProof/>
        </w:rPr>
        <w:sectPr w:rsidR="00642755">
          <w:headerReference w:type="even" r:id="rId12"/>
          <w:footnotePr>
            <w:numRestart w:val="eachSect"/>
          </w:footnotePr>
          <w:pgSz w:w="11907" w:h="16840" w:code="9"/>
          <w:pgMar w:top="1418" w:right="1134" w:bottom="1134" w:left="1134" w:header="680" w:footer="567" w:gutter="0"/>
          <w:cols w:space="720"/>
        </w:sectPr>
      </w:pPr>
    </w:p>
    <w:p w:rsidR="0064727A" w:rsidRPr="0064727A" w:rsidRDefault="0064727A" w:rsidP="0064727A">
      <w:pPr>
        <w:outlineLvl w:val="0"/>
        <w:rPr>
          <w:rFonts w:eastAsia="等线"/>
          <w:b/>
          <w:bCs/>
          <w:noProof/>
        </w:rPr>
      </w:pPr>
      <w:r w:rsidRPr="0064727A">
        <w:rPr>
          <w:rFonts w:eastAsia="等线"/>
          <w:b/>
          <w:bCs/>
          <w:noProof/>
        </w:rPr>
        <w:lastRenderedPageBreak/>
        <w:t>Additional discussion(if needed):</w:t>
      </w:r>
    </w:p>
    <w:p w:rsidR="0064727A" w:rsidRPr="0064727A" w:rsidRDefault="0064727A" w:rsidP="0064727A">
      <w:pPr>
        <w:rPr>
          <w:rFonts w:eastAsia="等线"/>
          <w:b/>
          <w:bCs/>
          <w:noProof/>
        </w:rPr>
      </w:pPr>
      <w:r w:rsidRPr="0064727A">
        <w:rPr>
          <w:rFonts w:eastAsia="等线"/>
          <w:b/>
          <w:bCs/>
          <w:noProof/>
        </w:rPr>
        <w:t>…</w:t>
      </w:r>
    </w:p>
    <w:p w:rsidR="0064727A" w:rsidRPr="0064727A" w:rsidRDefault="0064727A" w:rsidP="0064727A">
      <w:pPr>
        <w:outlineLvl w:val="0"/>
        <w:rPr>
          <w:rFonts w:eastAsia="等线"/>
          <w:b/>
          <w:bCs/>
          <w:noProof/>
          <w:sz w:val="24"/>
          <w:szCs w:val="24"/>
        </w:rPr>
      </w:pPr>
      <w:r w:rsidRPr="0064727A">
        <w:rPr>
          <w:rFonts w:eastAsia="等线"/>
          <w:b/>
          <w:bCs/>
          <w:noProof/>
          <w:sz w:val="24"/>
          <w:szCs w:val="24"/>
        </w:rPr>
        <w:t>Proposed changes:</w:t>
      </w:r>
    </w:p>
    <w:p w:rsidR="0064727A" w:rsidRPr="0064727A" w:rsidRDefault="0064727A" w:rsidP="0064727A">
      <w:pPr>
        <w:rPr>
          <w:rFonts w:eastAsia="等线"/>
          <w:noProof/>
        </w:rPr>
      </w:pP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bookmarkStart w:id="3" w:name="_Hlk49759036"/>
      <w:r w:rsidRPr="0064727A">
        <w:rPr>
          <w:rFonts w:ascii="Arial" w:eastAsia="等线" w:hAnsi="Arial" w:cs="Arial"/>
          <w:noProof/>
          <w:color w:val="0000FF"/>
          <w:sz w:val="28"/>
          <w:szCs w:val="28"/>
        </w:rPr>
        <w:t>*** 1st Change ***</w:t>
      </w:r>
    </w:p>
    <w:p w:rsidR="002E5AD5" w:rsidRPr="002E5AD5" w:rsidRDefault="002E5AD5" w:rsidP="002E5AD5">
      <w:pPr>
        <w:pStyle w:val="1"/>
        <w:rPr>
          <w:noProof/>
        </w:rPr>
      </w:pPr>
      <w:bookmarkStart w:id="4" w:name="_Toc28012880"/>
      <w:bookmarkStart w:id="5" w:name="_Toc34266366"/>
      <w:bookmarkStart w:id="6" w:name="_Toc36102537"/>
      <w:bookmarkStart w:id="7" w:name="_Toc43563581"/>
      <w:bookmarkStart w:id="8" w:name="_Toc45134130"/>
      <w:bookmarkEnd w:id="3"/>
      <w:r w:rsidRPr="002E5AD5">
        <w:t>A.2</w:t>
      </w:r>
      <w:r w:rsidRPr="002E5AD5">
        <w:tab/>
      </w:r>
      <w:r w:rsidRPr="002E5AD5">
        <w:rPr>
          <w:noProof/>
        </w:rPr>
        <w:t>Nnwdaf_EventsSubscription API</w:t>
      </w:r>
      <w:bookmarkEnd w:id="4"/>
      <w:bookmarkEnd w:id="5"/>
      <w:bookmarkEnd w:id="6"/>
      <w:bookmarkEnd w:id="7"/>
      <w:bookmarkEnd w:id="8"/>
    </w:p>
    <w:p w:rsidR="002E5AD5" w:rsidRPr="002E5AD5" w:rsidRDefault="002E5AD5" w:rsidP="002E5AD5">
      <w:pPr>
        <w:pStyle w:val="PL"/>
      </w:pPr>
      <w:r w:rsidRPr="002E5AD5">
        <w:t>openapi: 3.0.0</w:t>
      </w:r>
    </w:p>
    <w:p w:rsidR="002E5AD5" w:rsidRPr="002E5AD5" w:rsidRDefault="002E5AD5" w:rsidP="002E5AD5">
      <w:pPr>
        <w:pStyle w:val="PL"/>
      </w:pPr>
      <w:r w:rsidRPr="002E5AD5">
        <w:t>info:</w:t>
      </w:r>
    </w:p>
    <w:p w:rsidR="002E5AD5" w:rsidRPr="002E5AD5" w:rsidRDefault="002E5AD5" w:rsidP="002E5AD5">
      <w:pPr>
        <w:pStyle w:val="PL"/>
      </w:pPr>
      <w:r w:rsidRPr="002E5AD5">
        <w:t xml:space="preserve">  version: 1.1.</w:t>
      </w:r>
      <w:del w:id="9" w:author="Huang Zhenning4" w:date="2020-08-31T09:37:00Z">
        <w:r w:rsidRPr="002E5AD5" w:rsidDel="00C334F7">
          <w:delText>0</w:delText>
        </w:r>
      </w:del>
      <w:ins w:id="10" w:author="Huang Zhenning4" w:date="2020-08-31T09:37:00Z">
        <w:r w:rsidR="00C334F7">
          <w:t>1</w:t>
        </w:r>
      </w:ins>
    </w:p>
    <w:p w:rsidR="002E5AD5" w:rsidRPr="002E5AD5" w:rsidRDefault="002E5AD5" w:rsidP="002E5AD5">
      <w:pPr>
        <w:pStyle w:val="PL"/>
      </w:pPr>
      <w:r w:rsidRPr="002E5AD5">
        <w:t xml:space="preserve">  title: Nnwdaf_EventsSubscription</w:t>
      </w:r>
    </w:p>
    <w:p w:rsidR="002E5AD5" w:rsidRPr="002E5AD5" w:rsidRDefault="002E5AD5" w:rsidP="002E5AD5">
      <w:pPr>
        <w:pStyle w:val="PL"/>
      </w:pPr>
      <w:r w:rsidRPr="002E5AD5">
        <w:t xml:space="preserve">  description: |</w:t>
      </w:r>
    </w:p>
    <w:p w:rsidR="002E5AD5" w:rsidRPr="002E5AD5" w:rsidRDefault="002E5AD5" w:rsidP="002E5AD5">
      <w:pPr>
        <w:pStyle w:val="PL"/>
      </w:pPr>
      <w:r w:rsidRPr="002E5AD5">
        <w:t xml:space="preserve">    Nnwdaf_EventsSubscription Service API.</w:t>
      </w:r>
    </w:p>
    <w:p w:rsidR="002E5AD5" w:rsidRPr="002E5AD5" w:rsidRDefault="002E5AD5" w:rsidP="002E5AD5">
      <w:pPr>
        <w:pStyle w:val="PL"/>
      </w:pPr>
      <w:r w:rsidRPr="002E5AD5">
        <w:t xml:space="preserve">    © 2020, 3GPP Organizational Partners (ARIB, ATIS, CCSA, ETSI, TSDSI, TTA, TTC).</w:t>
      </w:r>
    </w:p>
    <w:p w:rsidR="002E5AD5" w:rsidRPr="002E5AD5" w:rsidRDefault="002E5AD5" w:rsidP="002E5AD5">
      <w:pPr>
        <w:pStyle w:val="PL"/>
      </w:pPr>
      <w:r w:rsidRPr="002E5AD5">
        <w:t xml:space="preserve">    All rights reserved.</w:t>
      </w:r>
    </w:p>
    <w:p w:rsidR="002E5AD5" w:rsidRPr="002E5AD5" w:rsidRDefault="002E5AD5" w:rsidP="002E5AD5">
      <w:pPr>
        <w:pStyle w:val="PL"/>
        <w:rPr>
          <w:rFonts w:eastAsia="等线"/>
        </w:rPr>
      </w:pPr>
      <w:r w:rsidRPr="002E5AD5">
        <w:rPr>
          <w:rFonts w:eastAsia="等线"/>
        </w:rPr>
        <w:t>externalDocs:</w:t>
      </w:r>
    </w:p>
    <w:p w:rsidR="002E5AD5" w:rsidRPr="002E5AD5" w:rsidRDefault="002E5AD5" w:rsidP="002E5AD5">
      <w:pPr>
        <w:pStyle w:val="PL"/>
        <w:rPr>
          <w:rFonts w:eastAsia="等线"/>
        </w:rPr>
      </w:pPr>
      <w:r w:rsidRPr="002E5AD5">
        <w:rPr>
          <w:rFonts w:eastAsia="等线"/>
        </w:rPr>
        <w:t xml:space="preserve">  description: 3GPP TS 29.520 V16.</w:t>
      </w:r>
      <w:del w:id="11" w:author="Huang Zhenning4" w:date="2020-08-31T09:37:00Z">
        <w:r w:rsidRPr="002E5AD5" w:rsidDel="00C334F7">
          <w:rPr>
            <w:rFonts w:eastAsia="等线"/>
            <w:lang w:eastAsia="zh-CN"/>
          </w:rPr>
          <w:delText>4</w:delText>
        </w:r>
      </w:del>
      <w:ins w:id="12" w:author="Huang Zhenning4" w:date="2020-08-31T09:37:00Z">
        <w:r w:rsidR="00C334F7">
          <w:rPr>
            <w:rFonts w:eastAsia="等线"/>
            <w:lang w:eastAsia="zh-CN"/>
          </w:rPr>
          <w:t>5</w:t>
        </w:r>
      </w:ins>
      <w:r w:rsidRPr="002E5AD5">
        <w:rPr>
          <w:rFonts w:eastAsia="等线"/>
        </w:rPr>
        <w:t>.0; 5G System; Network Data Analytics Services.</w:t>
      </w:r>
    </w:p>
    <w:p w:rsidR="002E5AD5" w:rsidRPr="002E5AD5" w:rsidRDefault="002E5AD5" w:rsidP="002E5AD5">
      <w:pPr>
        <w:pStyle w:val="PL"/>
      </w:pPr>
      <w:r w:rsidRPr="002E5AD5">
        <w:rPr>
          <w:rFonts w:eastAsia="等线"/>
        </w:rPr>
        <w:t xml:space="preserve">  url: 'http://www.3gpp.org/ftp/Specs/archive/29_series/29.520/'</w:t>
      </w:r>
    </w:p>
    <w:p w:rsidR="002E5AD5" w:rsidRPr="002E5AD5" w:rsidRDefault="002E5AD5" w:rsidP="002E5AD5">
      <w:pPr>
        <w:pStyle w:val="PL"/>
        <w:rPr>
          <w:rFonts w:eastAsia="等线"/>
          <w:lang w:val="en-US"/>
        </w:rPr>
      </w:pPr>
      <w:r w:rsidRPr="002E5AD5">
        <w:rPr>
          <w:rFonts w:eastAsia="等线"/>
          <w:lang w:val="en-US"/>
        </w:rPr>
        <w:t>security:</w:t>
      </w:r>
    </w:p>
    <w:p w:rsidR="002E5AD5" w:rsidRPr="002E5AD5" w:rsidRDefault="002E5AD5" w:rsidP="002E5AD5">
      <w:pPr>
        <w:pStyle w:val="PL"/>
        <w:rPr>
          <w:rFonts w:eastAsia="等线"/>
          <w:lang w:val="en-US"/>
        </w:rPr>
      </w:pPr>
      <w:r w:rsidRPr="002E5AD5">
        <w:rPr>
          <w:rFonts w:eastAsia="等线"/>
          <w:lang w:val="en-US"/>
        </w:rPr>
        <w:t xml:space="preserve">  - {}</w:t>
      </w:r>
    </w:p>
    <w:p w:rsidR="002E5AD5" w:rsidRPr="002E5AD5" w:rsidRDefault="002E5AD5" w:rsidP="002E5AD5">
      <w:pPr>
        <w:pStyle w:val="PL"/>
        <w:rPr>
          <w:rFonts w:eastAsia="等线"/>
          <w:lang w:val="en-US"/>
        </w:rPr>
      </w:pPr>
      <w:r w:rsidRPr="002E5AD5">
        <w:rPr>
          <w:rFonts w:eastAsia="等线"/>
          <w:lang w:val="en-US"/>
        </w:rPr>
        <w:t xml:space="preserve">  - oAuth2ClientCredentials:</w:t>
      </w:r>
    </w:p>
    <w:p w:rsidR="002E5AD5" w:rsidRPr="002E5AD5" w:rsidRDefault="002E5AD5" w:rsidP="002E5AD5">
      <w:pPr>
        <w:pStyle w:val="PL"/>
        <w:rPr>
          <w:rFonts w:eastAsia="等线"/>
          <w:lang w:val="en-US"/>
        </w:rPr>
      </w:pPr>
      <w:r w:rsidRPr="002E5AD5">
        <w:rPr>
          <w:rFonts w:eastAsia="等线"/>
          <w:lang w:val="en-US"/>
        </w:rPr>
        <w:t xml:space="preserve">    - </w:t>
      </w:r>
      <w:r w:rsidRPr="002E5AD5">
        <w:rPr>
          <w:rFonts w:eastAsia="等线"/>
        </w:rPr>
        <w:t>nnwdaf-eventssubscription</w:t>
      </w:r>
    </w:p>
    <w:p w:rsidR="002E5AD5" w:rsidRPr="002E5AD5" w:rsidRDefault="002E5AD5" w:rsidP="002E5AD5">
      <w:pPr>
        <w:pStyle w:val="PL"/>
      </w:pPr>
      <w:r w:rsidRPr="002E5AD5">
        <w:t>servers:</w:t>
      </w:r>
    </w:p>
    <w:p w:rsidR="002E5AD5" w:rsidRPr="002E5AD5" w:rsidRDefault="002E5AD5" w:rsidP="002E5AD5">
      <w:pPr>
        <w:pStyle w:val="PL"/>
      </w:pPr>
      <w:r w:rsidRPr="002E5AD5">
        <w:t xml:space="preserve">  - url: '{apiRoot}/nnwdaf-eventssubscription/v1'</w:t>
      </w:r>
    </w:p>
    <w:p w:rsidR="002E5AD5" w:rsidRPr="002E5AD5" w:rsidRDefault="002E5AD5" w:rsidP="002E5AD5">
      <w:pPr>
        <w:pStyle w:val="PL"/>
      </w:pPr>
      <w:r w:rsidRPr="002E5AD5">
        <w:t xml:space="preserve">    variables:</w:t>
      </w:r>
    </w:p>
    <w:p w:rsidR="002E5AD5" w:rsidRPr="002E5AD5" w:rsidRDefault="002E5AD5" w:rsidP="002E5AD5">
      <w:pPr>
        <w:pStyle w:val="PL"/>
      </w:pPr>
      <w:r w:rsidRPr="002E5AD5">
        <w:t xml:space="preserve">      apiRoot:</w:t>
      </w:r>
    </w:p>
    <w:p w:rsidR="002E5AD5" w:rsidRPr="002E5AD5" w:rsidRDefault="002E5AD5" w:rsidP="002E5AD5">
      <w:pPr>
        <w:pStyle w:val="PL"/>
      </w:pPr>
      <w:r w:rsidRPr="002E5AD5">
        <w:t xml:space="preserve">        default: https://example.com</w:t>
      </w:r>
    </w:p>
    <w:p w:rsidR="002E5AD5" w:rsidRPr="002E5AD5" w:rsidRDefault="002E5AD5" w:rsidP="002E5AD5">
      <w:pPr>
        <w:pStyle w:val="PL"/>
      </w:pPr>
      <w:r w:rsidRPr="002E5AD5">
        <w:t xml:space="preserve">        description: apiRoot as defined in subclause 4.4 of 3GPP TS 29.501.</w:t>
      </w:r>
    </w:p>
    <w:p w:rsidR="002E5AD5" w:rsidRPr="002E5AD5" w:rsidRDefault="002E5AD5" w:rsidP="002E5AD5">
      <w:pPr>
        <w:pStyle w:val="PL"/>
      </w:pPr>
      <w:r w:rsidRPr="002E5AD5">
        <w:t>paths:</w:t>
      </w:r>
    </w:p>
    <w:p w:rsidR="002E5AD5" w:rsidRPr="002E5AD5" w:rsidRDefault="002E5AD5" w:rsidP="002E5AD5">
      <w:pPr>
        <w:pStyle w:val="PL"/>
      </w:pPr>
      <w:r w:rsidRPr="002E5AD5">
        <w:t xml:space="preserve">  /subscriptions:</w:t>
      </w:r>
    </w:p>
    <w:p w:rsidR="002E5AD5" w:rsidRPr="002E5AD5" w:rsidRDefault="002E5AD5" w:rsidP="002E5AD5">
      <w:pPr>
        <w:pStyle w:val="PL"/>
      </w:pPr>
      <w:r w:rsidRPr="002E5AD5">
        <w:t xml:space="preserve">    post:</w:t>
      </w:r>
    </w:p>
    <w:p w:rsidR="002E5AD5" w:rsidRPr="002E5AD5" w:rsidRDefault="002E5AD5" w:rsidP="002E5AD5">
      <w:pPr>
        <w:pStyle w:val="PL"/>
      </w:pPr>
      <w:r w:rsidRPr="002E5AD5">
        <w:t xml:space="preserve">      summary: Create a new Individual NWDAF Events Subscription</w:t>
      </w:r>
    </w:p>
    <w:p w:rsidR="002E5AD5" w:rsidRPr="002E5AD5" w:rsidRDefault="002E5AD5" w:rsidP="002E5AD5">
      <w:pPr>
        <w:pStyle w:val="PL"/>
      </w:pPr>
      <w:r w:rsidRPr="002E5AD5">
        <w:t xml:space="preserve">      operationId: CreateNWDAFEventsSubscription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NWDAF Events Subscriptions (Collection)</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'201':</w:t>
      </w:r>
    </w:p>
    <w:p w:rsidR="002E5AD5" w:rsidRPr="002E5AD5" w:rsidRDefault="002E5AD5" w:rsidP="002E5AD5">
      <w:pPr>
        <w:pStyle w:val="PL"/>
      </w:pPr>
      <w:r w:rsidRPr="002E5AD5">
        <w:t xml:space="preserve">          description: Create a new Individual NWDAF Event Subscription resource.</w:t>
      </w:r>
    </w:p>
    <w:p w:rsidR="002E5AD5" w:rsidRPr="002E5AD5" w:rsidRDefault="002E5AD5" w:rsidP="002E5AD5">
      <w:pPr>
        <w:pStyle w:val="PL"/>
        <w:rPr>
          <w:rFonts w:eastAsia="等线"/>
        </w:rPr>
      </w:pPr>
      <w:r w:rsidRPr="002E5AD5">
        <w:rPr>
          <w:rFonts w:eastAsia="等线"/>
        </w:rPr>
        <w:t xml:space="preserve">          headers:</w:t>
      </w:r>
    </w:p>
    <w:p w:rsidR="002E5AD5" w:rsidRPr="002E5AD5" w:rsidRDefault="002E5AD5" w:rsidP="002E5AD5">
      <w:pPr>
        <w:pStyle w:val="PL"/>
        <w:rPr>
          <w:rFonts w:eastAsia="等线"/>
        </w:rPr>
      </w:pPr>
      <w:r w:rsidRPr="002E5AD5">
        <w:rPr>
          <w:rFonts w:eastAsia="等线"/>
        </w:rPr>
        <w:t xml:space="preserve">            Location:</w:t>
      </w:r>
    </w:p>
    <w:p w:rsidR="002E5AD5" w:rsidRPr="002E5AD5" w:rsidRDefault="002E5AD5" w:rsidP="002E5AD5">
      <w:pPr>
        <w:pStyle w:val="PL"/>
        <w:rPr>
          <w:rFonts w:eastAsia="等线"/>
        </w:rPr>
      </w:pPr>
      <w:r w:rsidRPr="002E5AD5">
        <w:rPr>
          <w:rFonts w:eastAsia="等线"/>
        </w:rPr>
        <w:t xml:space="preserve">              description: 'Contains the URI of the newly created resource, according to the structure: {apiRoot}/nnwdaf-eventssubscription/v1/subscriptions/{subscriptionId}'</w:t>
      </w:r>
    </w:p>
    <w:p w:rsidR="002E5AD5" w:rsidRPr="002E5AD5" w:rsidRDefault="002E5AD5" w:rsidP="002E5AD5">
      <w:pPr>
        <w:pStyle w:val="PL"/>
        <w:rPr>
          <w:rFonts w:eastAsia="等线"/>
        </w:rPr>
      </w:pPr>
      <w:r w:rsidRPr="002E5AD5">
        <w:rPr>
          <w:rFonts w:eastAsia="等线"/>
        </w:rPr>
        <w:t xml:space="preserve">              required: true</w:t>
      </w:r>
    </w:p>
    <w:p w:rsidR="002E5AD5" w:rsidRPr="002E5AD5" w:rsidRDefault="002E5AD5" w:rsidP="002E5AD5">
      <w:pPr>
        <w:pStyle w:val="PL"/>
        <w:rPr>
          <w:rFonts w:eastAsia="等线"/>
        </w:rPr>
      </w:pPr>
      <w:r w:rsidRPr="002E5AD5">
        <w:rPr>
          <w:rFonts w:eastAsia="等线"/>
        </w:rPr>
        <w:t xml:space="preserve">              schema:</w:t>
      </w:r>
    </w:p>
    <w:p w:rsidR="002E5AD5" w:rsidRPr="002E5AD5" w:rsidRDefault="002E5AD5" w:rsidP="002E5AD5">
      <w:pPr>
        <w:pStyle w:val="PL"/>
        <w:rPr>
          <w:rFonts w:eastAsia="等线"/>
        </w:rPr>
      </w:pPr>
      <w:r w:rsidRPr="002E5AD5">
        <w:rPr>
          <w:rFonts w:eastAsia="等线"/>
        </w:rPr>
        <w:t xml:space="preserve">                type: string</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$ref: 'TS29571_CommonData.yaml#/components/responses/404'</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lastRenderedPageBreak/>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callbacks:</w:t>
      </w:r>
    </w:p>
    <w:p w:rsidR="002E5AD5" w:rsidRPr="002E5AD5" w:rsidRDefault="002E5AD5" w:rsidP="002E5AD5">
      <w:pPr>
        <w:pStyle w:val="PL"/>
      </w:pPr>
      <w:r w:rsidRPr="002E5AD5">
        <w:t xml:space="preserve">        myNotification:</w:t>
      </w:r>
    </w:p>
    <w:p w:rsidR="002E5AD5" w:rsidRPr="002E5AD5" w:rsidRDefault="002E5AD5" w:rsidP="002E5AD5">
      <w:pPr>
        <w:pStyle w:val="PL"/>
      </w:pPr>
      <w:r w:rsidRPr="002E5AD5">
        <w:t xml:space="preserve">          '{$request.body#/notificationURI}': </w:t>
      </w:r>
    </w:p>
    <w:p w:rsidR="002E5AD5" w:rsidRPr="002E5AD5" w:rsidRDefault="002E5AD5" w:rsidP="002E5AD5">
      <w:pPr>
        <w:pStyle w:val="PL"/>
      </w:pPr>
      <w:r w:rsidRPr="002E5AD5">
        <w:t xml:space="preserve">            post:</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'#/components/schemas/NnwdafEventsSubscriptionNotification'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The receipt of the Notification is acknowledged.</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$ref: 'TS29571_CommonData.yaml#/components/responses/404'</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/subscriptions/{subscriptionId}:</w:t>
      </w:r>
    </w:p>
    <w:p w:rsidR="002E5AD5" w:rsidRPr="002E5AD5" w:rsidRDefault="002E5AD5" w:rsidP="002E5AD5">
      <w:pPr>
        <w:pStyle w:val="PL"/>
      </w:pPr>
      <w:r w:rsidRPr="002E5AD5">
        <w:t xml:space="preserve">    delete:</w:t>
      </w:r>
    </w:p>
    <w:p w:rsidR="002E5AD5" w:rsidRPr="002E5AD5" w:rsidRDefault="002E5AD5" w:rsidP="002E5AD5">
      <w:pPr>
        <w:pStyle w:val="PL"/>
      </w:pPr>
      <w:r w:rsidRPr="002E5AD5">
        <w:t xml:space="preserve">      summary: Delete an existing Individual NWDAF Events Subscription</w:t>
      </w:r>
    </w:p>
    <w:p w:rsidR="002E5AD5" w:rsidRPr="002E5AD5" w:rsidRDefault="002E5AD5" w:rsidP="002E5AD5">
      <w:pPr>
        <w:pStyle w:val="PL"/>
      </w:pPr>
      <w:r w:rsidRPr="002E5AD5">
        <w:t xml:space="preserve">      operationId: DeleteNWDAFEventsSubscription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Individual NWDAF Events Subscription (Document)</w:t>
      </w:r>
    </w:p>
    <w:p w:rsidR="002E5AD5" w:rsidRPr="002E5AD5" w:rsidRDefault="002E5AD5" w:rsidP="002E5AD5">
      <w:pPr>
        <w:pStyle w:val="PL"/>
      </w:pPr>
      <w:r w:rsidRPr="002E5AD5">
        <w:t xml:space="preserve">      parameters:</w:t>
      </w:r>
    </w:p>
    <w:p w:rsidR="002E5AD5" w:rsidRPr="002E5AD5" w:rsidRDefault="002E5AD5" w:rsidP="002E5AD5">
      <w:pPr>
        <w:pStyle w:val="PL"/>
      </w:pPr>
      <w:r w:rsidRPr="002E5AD5">
        <w:t xml:space="preserve">        - name: subscriptionId</w:t>
      </w:r>
    </w:p>
    <w:p w:rsidR="002E5AD5" w:rsidRPr="002E5AD5" w:rsidRDefault="002E5AD5" w:rsidP="002E5AD5">
      <w:pPr>
        <w:pStyle w:val="PL"/>
      </w:pPr>
      <w:r w:rsidRPr="002E5AD5">
        <w:t xml:space="preserve">          in: path</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No Content. The Individual NWDAF Event Subscription resource matching the subscriptionId was deleted.</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description: The Individual NWDAF Event Subscription resource does not exist.</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application/problem+json: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'TS29571_CommonData.yaml#/components/schemas/ProblemDetails'</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lastRenderedPageBreak/>
        <w:t xml:space="preserve">          $ref: 'TS29571_CommonData.yaml#/components/responses/500'</w:t>
      </w:r>
    </w:p>
    <w:p w:rsidR="002E5AD5" w:rsidRPr="002E5AD5" w:rsidRDefault="002E5AD5" w:rsidP="002E5AD5">
      <w:pPr>
        <w:pStyle w:val="PL"/>
      </w:pPr>
      <w:r w:rsidRPr="002E5AD5">
        <w:t xml:space="preserve">        '501':</w:t>
      </w:r>
    </w:p>
    <w:p w:rsidR="002E5AD5" w:rsidRPr="002E5AD5" w:rsidRDefault="002E5AD5" w:rsidP="002E5AD5">
      <w:pPr>
        <w:pStyle w:val="PL"/>
      </w:pPr>
      <w:r w:rsidRPr="002E5AD5">
        <w:t xml:space="preserve">          $ref: 'TS29571_CommonData.yaml#/components/responses/501'</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put:</w:t>
      </w:r>
    </w:p>
    <w:p w:rsidR="002E5AD5" w:rsidRPr="002E5AD5" w:rsidRDefault="002E5AD5" w:rsidP="002E5AD5">
      <w:pPr>
        <w:pStyle w:val="PL"/>
      </w:pPr>
      <w:r w:rsidRPr="002E5AD5">
        <w:t xml:space="preserve">      summary: Update an existing Individual NWDAF Events Subscription</w:t>
      </w:r>
    </w:p>
    <w:p w:rsidR="002E5AD5" w:rsidRPr="002E5AD5" w:rsidRDefault="002E5AD5" w:rsidP="002E5AD5">
      <w:pPr>
        <w:pStyle w:val="PL"/>
      </w:pPr>
      <w:r w:rsidRPr="002E5AD5">
        <w:t xml:space="preserve">      operationId: UpdateNWDAFEventsSubscription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Individual NWDAF Events Subscription (Document)</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parameters:</w:t>
      </w:r>
    </w:p>
    <w:p w:rsidR="002E5AD5" w:rsidRPr="002E5AD5" w:rsidRDefault="002E5AD5" w:rsidP="002E5AD5">
      <w:pPr>
        <w:pStyle w:val="PL"/>
      </w:pPr>
      <w:r w:rsidRPr="002E5AD5">
        <w:t xml:space="preserve">        - name: subscriptionId</w:t>
      </w:r>
    </w:p>
    <w:p w:rsidR="002E5AD5" w:rsidRPr="002E5AD5" w:rsidRDefault="002E5AD5" w:rsidP="002E5AD5">
      <w:pPr>
        <w:pStyle w:val="PL"/>
      </w:pPr>
      <w:r w:rsidRPr="002E5AD5">
        <w:t xml:space="preserve">          in: path</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'200':</w:t>
      </w:r>
    </w:p>
    <w:p w:rsidR="002E5AD5" w:rsidRPr="002E5AD5" w:rsidRDefault="002E5AD5" w:rsidP="002E5AD5">
      <w:pPr>
        <w:pStyle w:val="PL"/>
      </w:pPr>
      <w:r w:rsidRPr="002E5AD5">
        <w:t xml:space="preserve">          description: The Individual NWDAF Event Subscription resource was modified successfully and a representation of that resource is returned.</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The Individual NWDAF Event Subscription resource was modified successfully.</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description: The Individual NWDAF Event Subscription resource does not exist.</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application/problem+json: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'TS29571_CommonData.yaml#/components/schemas/ProblemDetails'</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'501':</w:t>
      </w:r>
    </w:p>
    <w:p w:rsidR="002E5AD5" w:rsidRPr="002E5AD5" w:rsidRDefault="002E5AD5" w:rsidP="002E5AD5">
      <w:pPr>
        <w:pStyle w:val="PL"/>
      </w:pPr>
      <w:r w:rsidRPr="002E5AD5">
        <w:t xml:space="preserve">          $ref: 'TS29571_CommonData.yaml#/components/responses/501'</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components:</w:t>
      </w:r>
    </w:p>
    <w:p w:rsidR="002E5AD5" w:rsidRPr="002E5AD5" w:rsidRDefault="002E5AD5" w:rsidP="002E5AD5">
      <w:pPr>
        <w:pStyle w:val="PL"/>
        <w:rPr>
          <w:rFonts w:eastAsia="等线"/>
          <w:lang w:val="en-US"/>
        </w:rPr>
      </w:pPr>
      <w:r w:rsidRPr="002E5AD5">
        <w:rPr>
          <w:rFonts w:eastAsia="等线"/>
          <w:lang w:val="en-US"/>
        </w:rPr>
        <w:t xml:space="preserve">  securitySchemes:</w:t>
      </w:r>
    </w:p>
    <w:p w:rsidR="002E5AD5" w:rsidRPr="002E5AD5" w:rsidRDefault="002E5AD5" w:rsidP="002E5AD5">
      <w:pPr>
        <w:pStyle w:val="PL"/>
        <w:rPr>
          <w:rFonts w:eastAsia="等线"/>
          <w:lang w:val="en-US"/>
        </w:rPr>
      </w:pPr>
      <w:r w:rsidRPr="002E5AD5">
        <w:rPr>
          <w:rFonts w:eastAsia="等线"/>
          <w:lang w:val="en-US"/>
        </w:rPr>
        <w:t xml:space="preserve">    oAuth2ClientCredentials:</w:t>
      </w:r>
    </w:p>
    <w:p w:rsidR="002E5AD5" w:rsidRPr="002E5AD5" w:rsidRDefault="002E5AD5" w:rsidP="002E5AD5">
      <w:pPr>
        <w:pStyle w:val="PL"/>
        <w:rPr>
          <w:rFonts w:eastAsia="等线"/>
          <w:lang w:val="en-US"/>
        </w:rPr>
      </w:pPr>
      <w:r w:rsidRPr="002E5AD5">
        <w:rPr>
          <w:rFonts w:eastAsia="等线"/>
          <w:lang w:val="en-US"/>
        </w:rPr>
        <w:t xml:space="preserve">      type: oauth2</w:t>
      </w:r>
    </w:p>
    <w:p w:rsidR="002E5AD5" w:rsidRPr="002E5AD5" w:rsidRDefault="002E5AD5" w:rsidP="002E5AD5">
      <w:pPr>
        <w:pStyle w:val="PL"/>
        <w:rPr>
          <w:rFonts w:eastAsia="等线"/>
          <w:lang w:val="en-US"/>
        </w:rPr>
      </w:pPr>
      <w:r w:rsidRPr="002E5AD5">
        <w:rPr>
          <w:rFonts w:eastAsia="等线"/>
          <w:lang w:val="en-US"/>
        </w:rPr>
        <w:t xml:space="preserve">      flows:</w:t>
      </w:r>
    </w:p>
    <w:p w:rsidR="002E5AD5" w:rsidRPr="002E5AD5" w:rsidRDefault="002E5AD5" w:rsidP="002E5AD5">
      <w:pPr>
        <w:pStyle w:val="PL"/>
        <w:rPr>
          <w:rFonts w:eastAsia="等线"/>
          <w:lang w:val="en-US"/>
        </w:rPr>
      </w:pPr>
      <w:r w:rsidRPr="002E5AD5">
        <w:rPr>
          <w:rFonts w:eastAsia="等线"/>
          <w:lang w:val="en-US"/>
        </w:rPr>
        <w:t xml:space="preserve">        clientCredentials:</w:t>
      </w:r>
    </w:p>
    <w:p w:rsidR="002E5AD5" w:rsidRPr="002E5AD5" w:rsidRDefault="002E5AD5" w:rsidP="002E5AD5">
      <w:pPr>
        <w:pStyle w:val="PL"/>
        <w:rPr>
          <w:rFonts w:eastAsia="等线"/>
          <w:lang w:val="en-US"/>
        </w:rPr>
      </w:pPr>
      <w:r w:rsidRPr="002E5AD5">
        <w:rPr>
          <w:rFonts w:eastAsia="等线"/>
          <w:lang w:val="en-US"/>
        </w:rPr>
        <w:t xml:space="preserve">          tokenUrl: '{nrfApiRoot}/oauth2/token'</w:t>
      </w:r>
    </w:p>
    <w:p w:rsidR="002E5AD5" w:rsidRPr="002E5AD5" w:rsidRDefault="002E5AD5" w:rsidP="002E5AD5">
      <w:pPr>
        <w:pStyle w:val="PL"/>
        <w:rPr>
          <w:rFonts w:eastAsia="等线"/>
          <w:lang w:val="en-US"/>
        </w:rPr>
      </w:pPr>
      <w:r w:rsidRPr="002E5AD5">
        <w:rPr>
          <w:rFonts w:eastAsia="等线"/>
          <w:lang w:val="en-US"/>
        </w:rPr>
        <w:t xml:space="preserve">          scopes:</w:t>
      </w:r>
    </w:p>
    <w:p w:rsidR="002E5AD5" w:rsidRPr="002E5AD5" w:rsidRDefault="002E5AD5" w:rsidP="002E5AD5">
      <w:pPr>
        <w:pStyle w:val="PL"/>
        <w:rPr>
          <w:rFonts w:eastAsia="等线"/>
          <w:lang w:val="en-US"/>
        </w:rPr>
      </w:pPr>
      <w:r w:rsidRPr="002E5AD5">
        <w:rPr>
          <w:rFonts w:eastAsia="等线"/>
          <w:lang w:val="en-US"/>
        </w:rPr>
        <w:t xml:space="preserve">            </w:t>
      </w:r>
      <w:r w:rsidRPr="002E5AD5">
        <w:rPr>
          <w:rFonts w:eastAsia="等线"/>
        </w:rPr>
        <w:t>nnwdaf-eventssubscription</w:t>
      </w:r>
      <w:r w:rsidRPr="002E5AD5">
        <w:rPr>
          <w:rFonts w:eastAsia="等线"/>
          <w:lang w:val="en-US"/>
        </w:rPr>
        <w:t xml:space="preserve">: Access to the </w:t>
      </w:r>
      <w:r w:rsidRPr="002E5AD5">
        <w:rPr>
          <w:rFonts w:eastAsia="等线"/>
        </w:rPr>
        <w:t>Nnwdaf_EventsSubscription</w:t>
      </w:r>
      <w:r w:rsidRPr="002E5AD5">
        <w:rPr>
          <w:rFonts w:eastAsia="等线"/>
          <w:lang w:val="en-US"/>
        </w:rPr>
        <w:t xml:space="preserve"> API</w:t>
      </w:r>
    </w:p>
    <w:p w:rsidR="002E5AD5" w:rsidRPr="002E5AD5" w:rsidRDefault="002E5AD5" w:rsidP="002E5AD5">
      <w:pPr>
        <w:pStyle w:val="PL"/>
      </w:pPr>
      <w:r w:rsidRPr="002E5AD5">
        <w:t xml:space="preserve">  schemas:</w:t>
      </w:r>
    </w:p>
    <w:p w:rsidR="002E5AD5" w:rsidRPr="002E5AD5" w:rsidRDefault="002E5AD5" w:rsidP="002E5AD5">
      <w:pPr>
        <w:pStyle w:val="PL"/>
      </w:pPr>
      <w:r w:rsidRPr="002E5AD5">
        <w:t xml:space="preserve">    NnwdafEventsSubscription: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eventSubscriptions: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lastRenderedPageBreak/>
        <w:t xml:space="preserve">          items:</w:t>
      </w:r>
    </w:p>
    <w:p w:rsidR="002E5AD5" w:rsidRPr="002E5AD5" w:rsidRDefault="002E5AD5" w:rsidP="002E5AD5">
      <w:pPr>
        <w:pStyle w:val="PL"/>
      </w:pPr>
      <w:r w:rsidRPr="002E5AD5">
        <w:t xml:space="preserve">            $ref: '#/components/schemas/EventSubscription'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Subscribed events</w:t>
      </w:r>
    </w:p>
    <w:p w:rsidR="002E5AD5" w:rsidRPr="002E5AD5" w:rsidRDefault="002E5AD5" w:rsidP="002E5AD5">
      <w:pPr>
        <w:pStyle w:val="PL"/>
      </w:pPr>
      <w:r w:rsidRPr="002E5AD5">
        <w:t xml:space="preserve">        evtReq:</w:t>
      </w:r>
    </w:p>
    <w:p w:rsidR="002E5AD5" w:rsidRPr="002E5AD5" w:rsidRDefault="002E5AD5" w:rsidP="002E5AD5">
      <w:pPr>
        <w:pStyle w:val="PL"/>
      </w:pPr>
      <w:r w:rsidRPr="002E5AD5">
        <w:t xml:space="preserve">          $ref: 'TS29523_Npcf_EventExposure.yaml#/components/schemas/ReportingInformation'</w:t>
      </w:r>
    </w:p>
    <w:p w:rsidR="002E5AD5" w:rsidRPr="002E5AD5" w:rsidRDefault="002E5AD5" w:rsidP="002E5AD5">
      <w:pPr>
        <w:pStyle w:val="PL"/>
      </w:pPr>
      <w:r w:rsidRPr="002E5AD5">
        <w:t xml:space="preserve">        notificationURI:</w:t>
      </w:r>
    </w:p>
    <w:p w:rsidR="002E5AD5" w:rsidRPr="002E5AD5" w:rsidRDefault="002E5AD5" w:rsidP="002E5AD5">
      <w:pPr>
        <w:pStyle w:val="PL"/>
      </w:pPr>
      <w:r w:rsidRPr="002E5AD5">
        <w:t xml:space="preserve">          $ref: 'TS29571_CommonData.yaml#/components/schemas/Uri'</w:t>
      </w:r>
    </w:p>
    <w:p w:rsidR="002E5AD5" w:rsidRPr="002E5AD5" w:rsidRDefault="002E5AD5" w:rsidP="002E5AD5">
      <w:pPr>
        <w:pStyle w:val="PL"/>
      </w:pPr>
      <w:r w:rsidRPr="002E5AD5">
        <w:t xml:space="preserve">        supportedFeatures:</w:t>
      </w:r>
    </w:p>
    <w:p w:rsidR="002E5AD5" w:rsidRPr="002E5AD5" w:rsidRDefault="002E5AD5" w:rsidP="002E5AD5">
      <w:pPr>
        <w:pStyle w:val="PL"/>
      </w:pPr>
      <w:r w:rsidRPr="002E5AD5">
        <w:t xml:space="preserve">          $ref: 'TS29571_CommonData.yaml#/components/schemas/SupportedFeatures'</w:t>
      </w:r>
    </w:p>
    <w:p w:rsidR="002E5AD5" w:rsidRPr="002E5AD5" w:rsidRDefault="002E5AD5" w:rsidP="002E5AD5">
      <w:pPr>
        <w:pStyle w:val="PL"/>
      </w:pPr>
      <w:r w:rsidRPr="002E5AD5">
        <w:t xml:space="preserve">        eventNotifications: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'#/components/schemas/EventNotification'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eventSubscriptions</w:t>
      </w:r>
    </w:p>
    <w:p w:rsidR="002E5AD5" w:rsidRPr="002E5AD5" w:rsidRDefault="002E5AD5" w:rsidP="002E5AD5">
      <w:pPr>
        <w:pStyle w:val="PL"/>
      </w:pPr>
      <w:r w:rsidRPr="002E5AD5">
        <w:t xml:space="preserve">    EventSubscription: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anySlice:</w:t>
      </w:r>
    </w:p>
    <w:p w:rsidR="002E5AD5" w:rsidRPr="002E5AD5" w:rsidRDefault="002E5AD5" w:rsidP="002E5AD5">
      <w:pPr>
        <w:pStyle w:val="PL"/>
      </w:pPr>
      <w:r w:rsidRPr="002E5AD5">
        <w:t xml:space="preserve">          $ref: '#/components/schemas/AnySlice'</w:t>
      </w:r>
    </w:p>
    <w:p w:rsidR="002E5AD5" w:rsidRPr="002E5AD5" w:rsidRDefault="002E5AD5" w:rsidP="002E5AD5">
      <w:pPr>
        <w:pStyle w:val="PL"/>
      </w:pPr>
      <w:r w:rsidRPr="002E5AD5">
        <w:t xml:space="preserve">        appIds: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application to which the subscription applies. When subscribed event is "SERVICE_EXPERIENCE", the absence of applicationIds means subscription to all applications.</w:t>
      </w:r>
    </w:p>
    <w:p w:rsidR="002E5AD5" w:rsidRPr="002E5AD5" w:rsidRDefault="002E5AD5" w:rsidP="002E5AD5">
      <w:pPr>
        <w:pStyle w:val="PL"/>
      </w:pPr>
      <w:r w:rsidRPr="002E5AD5">
        <w:t xml:space="preserve">        dnns: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DNN to which the subscription applies. When subscribed event is "SERVICE_EXPERIENCE", the absence of dnns means subscription to all DNNs.</w:t>
      </w:r>
    </w:p>
    <w:p w:rsidR="002E5AD5" w:rsidRPr="002E5AD5" w:rsidRDefault="002E5AD5" w:rsidP="002E5AD5">
      <w:pPr>
        <w:pStyle w:val="PL"/>
      </w:pPr>
      <w:r w:rsidRPr="002E5AD5">
        <w:t xml:space="preserve">        dnais: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'TS29571_CommonData.yaml#/components/schemas/Dnai'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event:</w:t>
      </w:r>
    </w:p>
    <w:p w:rsidR="002E5AD5" w:rsidRPr="002E5AD5" w:rsidRDefault="002E5AD5" w:rsidP="002E5AD5">
      <w:pPr>
        <w:pStyle w:val="PL"/>
      </w:pPr>
      <w:r w:rsidRPr="002E5AD5">
        <w:t xml:space="preserve">          $ref: '#/components/schemas/NwdafEvent'</w:t>
      </w:r>
    </w:p>
    <w:p w:rsidR="002E5AD5" w:rsidRPr="002E5AD5" w:rsidRDefault="002E5AD5" w:rsidP="002E5AD5">
      <w:pPr>
        <w:pStyle w:val="PL"/>
      </w:pPr>
      <w:r w:rsidRPr="002E5AD5">
        <w:t xml:space="preserve">        extraReportReq:</w:t>
      </w:r>
    </w:p>
    <w:p w:rsidR="002E5AD5" w:rsidRPr="002E5AD5" w:rsidRDefault="002E5AD5" w:rsidP="002E5AD5">
      <w:pPr>
        <w:pStyle w:val="PL"/>
      </w:pPr>
      <w:r w:rsidRPr="002E5AD5">
        <w:t xml:space="preserve">          $ref: '#/components/schemas/EventReportingRequirement'</w:t>
      </w:r>
    </w:p>
    <w:p w:rsidR="002E5AD5" w:rsidRPr="002E5AD5" w:rsidRDefault="002E5AD5" w:rsidP="002E5AD5">
      <w:pPr>
        <w:pStyle w:val="PL"/>
      </w:pPr>
      <w:r w:rsidRPr="002E5AD5">
        <w:t xml:space="preserve">        loadLevelThreshold:</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2E5AD5" w:rsidRPr="002E5AD5" w:rsidRDefault="002E5AD5" w:rsidP="002E5AD5">
      <w:pPr>
        <w:pStyle w:val="PL"/>
      </w:pPr>
      <w:r w:rsidRPr="002E5AD5">
        <w:t xml:space="preserve">        notificationMethod:</w:t>
      </w:r>
    </w:p>
    <w:p w:rsidR="002E5AD5" w:rsidRPr="002E5AD5" w:rsidRDefault="002E5AD5" w:rsidP="002E5AD5">
      <w:pPr>
        <w:pStyle w:val="PL"/>
      </w:pPr>
      <w:r w:rsidRPr="002E5AD5">
        <w:t xml:space="preserve">          $ref: '#/components/schemas/NotificationMethod'</w:t>
      </w:r>
    </w:p>
    <w:p w:rsidR="002E5AD5" w:rsidRPr="002E5AD5" w:rsidRDefault="002E5AD5" w:rsidP="002E5AD5">
      <w:pPr>
        <w:pStyle w:val="PL"/>
      </w:pPr>
      <w:r w:rsidRPr="002E5AD5">
        <w:t xml:space="preserve">        matchingDir:</w:t>
      </w:r>
    </w:p>
    <w:p w:rsidR="002E5AD5" w:rsidRPr="002E5AD5" w:rsidRDefault="002E5AD5" w:rsidP="002E5AD5">
      <w:pPr>
        <w:pStyle w:val="PL"/>
      </w:pPr>
      <w:r w:rsidRPr="002E5AD5">
        <w:t xml:space="preserve">          $ref: '#/components/schemas/MatchingDirection'</w:t>
      </w:r>
    </w:p>
    <w:p w:rsidR="002E5AD5" w:rsidRPr="002E5AD5" w:rsidRDefault="002E5AD5" w:rsidP="002E5AD5">
      <w:pPr>
        <w:pStyle w:val="PL"/>
      </w:pPr>
      <w:r w:rsidRPr="002E5AD5">
        <w:t xml:space="preserve">        nfLoadLvlThds: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Shall be supplied in order to start reporting when an average load level is reached.</w:t>
      </w:r>
    </w:p>
    <w:p w:rsidR="002E5AD5" w:rsidRPr="002E5AD5" w:rsidRDefault="002E5AD5" w:rsidP="002E5AD5">
      <w:pPr>
        <w:pStyle w:val="PL"/>
      </w:pPr>
      <w:r w:rsidRPr="002E5AD5">
        <w:t xml:space="preserve">        nfInstanceIds: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'TS29571_CommonData.yaml#/components/schemas/NfInstanceId'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nfSetIds: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'TS29571_CommonData.yaml#/components/schemas/NfSetId'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nfTypes: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'TS29510_Nnrf_NFManagement.yaml#/components/schemas/NFType'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lastRenderedPageBreak/>
        <w:t xml:space="preserve">          $ref: 'TS29554_Npcf_BDTPolicyControl.yaml#/components/schemas/NetworkAreaInfo'</w:t>
      </w:r>
    </w:p>
    <w:p w:rsidR="002E5AD5" w:rsidRPr="002E5AD5" w:rsidRDefault="002E5AD5" w:rsidP="002E5AD5">
      <w:pPr>
        <w:pStyle w:val="PL"/>
      </w:pPr>
      <w:r w:rsidRPr="002E5AD5">
        <w:t xml:space="preserve">        nsiIdInfos: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'#/components/schemas/NsiIdInfo'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nsiLevelThrds: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qosRequ:</w:t>
      </w:r>
    </w:p>
    <w:p w:rsidR="002E5AD5" w:rsidRPr="002E5AD5" w:rsidRDefault="002E5AD5" w:rsidP="002E5AD5">
      <w:pPr>
        <w:pStyle w:val="PL"/>
      </w:pPr>
      <w:r w:rsidRPr="002E5AD5">
        <w:t xml:space="preserve">          $ref: '#/components/schemas/QosRequirement'</w:t>
      </w:r>
    </w:p>
    <w:p w:rsidR="002E5AD5" w:rsidRPr="002E5AD5" w:rsidRDefault="002E5AD5" w:rsidP="002E5AD5">
      <w:pPr>
        <w:pStyle w:val="PL"/>
      </w:pPr>
      <w:r w:rsidRPr="002E5AD5">
        <w:t xml:space="preserve">        qosFlowRetThds: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'#/components/schemas/RetainabilityThreshold'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ranUeThrouThds: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repetitionPeriod:</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snssaia:</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2E5AD5" w:rsidRPr="002E5AD5" w:rsidRDefault="002E5AD5" w:rsidP="002E5AD5">
      <w:pPr>
        <w:pStyle w:val="PL"/>
      </w:pPr>
      <w:r w:rsidRPr="002E5AD5">
        <w:t xml:space="preserve">        tgtUe:</w:t>
      </w:r>
    </w:p>
    <w:p w:rsidR="002E5AD5" w:rsidRPr="002E5AD5" w:rsidRDefault="002E5AD5" w:rsidP="002E5AD5">
      <w:pPr>
        <w:pStyle w:val="PL"/>
      </w:pPr>
      <w:r w:rsidRPr="002E5AD5">
        <w:t xml:space="preserve">          $ref: '#/components/schemas/TargetUeInformation'</w:t>
      </w:r>
    </w:p>
    <w:p w:rsidR="002E5AD5" w:rsidRPr="002E5AD5" w:rsidRDefault="002E5AD5" w:rsidP="002E5AD5">
      <w:pPr>
        <w:pStyle w:val="PL"/>
      </w:pPr>
      <w:r w:rsidRPr="002E5AD5">
        <w:t xml:space="preserve">        congThresholds: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nwPerfRequs: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'#/components/schemas/NetworkPerfRequirement'</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bwRequs: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'#/components/schemas/BwRequirement'</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excepRequs: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'#/components/schemas/Exception'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exptAnaType:</w:t>
      </w:r>
    </w:p>
    <w:p w:rsidR="002E5AD5" w:rsidRPr="002E5AD5" w:rsidRDefault="002E5AD5" w:rsidP="002E5AD5">
      <w:pPr>
        <w:pStyle w:val="PL"/>
      </w:pPr>
      <w:r w:rsidRPr="002E5AD5">
        <w:t xml:space="preserve">          $ref: '#/components/schemas/ExpectedAnalyticsType'</w:t>
      </w:r>
    </w:p>
    <w:p w:rsidR="002E5AD5" w:rsidRPr="002E5AD5" w:rsidRDefault="002E5AD5" w:rsidP="002E5AD5">
      <w:pPr>
        <w:pStyle w:val="PL"/>
      </w:pPr>
      <w:r w:rsidRPr="002E5AD5">
        <w:t xml:space="preserve">        exptUeBehav:</w:t>
      </w:r>
    </w:p>
    <w:p w:rsidR="002E5AD5" w:rsidRPr="002E5AD5" w:rsidRDefault="002E5AD5" w:rsidP="002E5AD5">
      <w:pPr>
        <w:pStyle w:val="PL"/>
      </w:pPr>
      <w:r w:rsidRPr="002E5AD5">
        <w:t xml:space="preserve">          $ref: 'TS29503_Nudm_SDM.yaml#/components/schemas/ExpectedUeBehaviourData'</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w:t>
      </w:r>
    </w:p>
    <w:p w:rsidR="002E5AD5" w:rsidRPr="002E5AD5" w:rsidRDefault="002E5AD5" w:rsidP="002E5AD5">
      <w:pPr>
        <w:pStyle w:val="PL"/>
      </w:pPr>
      <w:r w:rsidRPr="002E5AD5">
        <w:t xml:space="preserve">    NnwdafEventsSubscriptionNotification: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eventNotifications: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'#/components/schemas/EventNotification'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Notifications about Individual Events</w:t>
      </w:r>
    </w:p>
    <w:p w:rsidR="002E5AD5" w:rsidRPr="002E5AD5" w:rsidRDefault="002E5AD5" w:rsidP="002E5AD5">
      <w:pPr>
        <w:pStyle w:val="PL"/>
      </w:pPr>
      <w:r w:rsidRPr="002E5AD5">
        <w:t xml:space="preserve">        subscriptionId:</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eventNotifications</w:t>
      </w:r>
    </w:p>
    <w:p w:rsidR="002E5AD5" w:rsidRPr="002E5AD5" w:rsidRDefault="002E5AD5" w:rsidP="002E5AD5">
      <w:pPr>
        <w:pStyle w:val="PL"/>
      </w:pPr>
      <w:r w:rsidRPr="002E5AD5">
        <w:t xml:space="preserve">        - subscriptionId</w:t>
      </w:r>
    </w:p>
    <w:p w:rsidR="002E5AD5" w:rsidRPr="002E5AD5" w:rsidRDefault="002E5AD5" w:rsidP="002E5AD5">
      <w:pPr>
        <w:pStyle w:val="PL"/>
      </w:pPr>
      <w:r w:rsidRPr="002E5AD5">
        <w:lastRenderedPageBreak/>
        <w:t xml:space="preserve">    EventNotification: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w:t>
      </w:r>
    </w:p>
    <w:p w:rsidR="002E5AD5" w:rsidRPr="002E5AD5" w:rsidRDefault="002E5AD5" w:rsidP="002E5AD5">
      <w:pPr>
        <w:pStyle w:val="PL"/>
      </w:pPr>
      <w:r w:rsidRPr="002E5AD5">
        <w:t xml:space="preserve">          $ref: '#/components/schemas/NwdafEvent'</w:t>
      </w:r>
    </w:p>
    <w:p w:rsidR="002E5AD5" w:rsidRPr="002E5AD5" w:rsidRDefault="002E5AD5" w:rsidP="002E5AD5">
      <w:pPr>
        <w:pStyle w:val="PL"/>
      </w:pPr>
      <w:r w:rsidRPr="002E5AD5">
        <w:t xml:space="preserve">        expiry:</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nfLoadLevelInfos: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'#/components/schemas/NfLoadLevelInformation'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nsiLoadLevelInfos: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'#/components/schemas/NsiLoadLevelInfo'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sliceLoadLevelInfo:</w:t>
      </w:r>
    </w:p>
    <w:p w:rsidR="002E5AD5" w:rsidRPr="002E5AD5" w:rsidRDefault="002E5AD5" w:rsidP="002E5AD5">
      <w:pPr>
        <w:pStyle w:val="PL"/>
      </w:pPr>
      <w:r w:rsidRPr="002E5AD5">
        <w:t xml:space="preserve">          $ref: '#/components/schemas/SliceLoadLevelInformation'</w:t>
      </w:r>
    </w:p>
    <w:p w:rsidR="002E5AD5" w:rsidRPr="002E5AD5" w:rsidRDefault="002E5AD5" w:rsidP="002E5AD5">
      <w:pPr>
        <w:pStyle w:val="PL"/>
      </w:pPr>
      <w:r w:rsidRPr="002E5AD5">
        <w:t xml:space="preserve">        svcExps: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'#/components/schemas/ServiceExperienceInfo'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qosSustainInfos: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'#/components/schemas/QosSustainabilityInfo'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ueComms: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'#/components/schemas/UeCommunication'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ueMobs: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'#/components/schemas/UeMobility'</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userDataCongInfos: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'#/components/schemas/UserDataCongestionInfo'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abnorBehavrs: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'#/components/schemas/AbnormalBehaviour'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nwPerfs: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'#/components/schemas/NetworkPerfInfo'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w:t>
      </w:r>
    </w:p>
    <w:p w:rsidR="002E5AD5" w:rsidRPr="002E5AD5" w:rsidRDefault="002E5AD5" w:rsidP="002E5AD5">
      <w:pPr>
        <w:pStyle w:val="PL"/>
      </w:pPr>
      <w:r w:rsidRPr="002E5AD5">
        <w:t xml:space="preserve">    ServiceExperienceInfo: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svcExprc:</w:t>
      </w:r>
    </w:p>
    <w:p w:rsidR="002E5AD5" w:rsidRPr="002E5AD5" w:rsidRDefault="002E5AD5" w:rsidP="002E5AD5">
      <w:pPr>
        <w:pStyle w:val="PL"/>
      </w:pPr>
      <w:r w:rsidRPr="002E5AD5">
        <w:t xml:space="preserve">          $ref: 'TS29517_Naf_EventExposure.yaml#/components/schemas/SvcExperience'</w:t>
      </w:r>
    </w:p>
    <w:p w:rsidR="002E5AD5" w:rsidRPr="002E5AD5" w:rsidRDefault="002E5AD5" w:rsidP="002E5AD5">
      <w:pPr>
        <w:pStyle w:val="PL"/>
      </w:pPr>
      <w:r w:rsidRPr="002E5AD5">
        <w:t xml:space="preserve">        svcExprcVariance: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nsiId:</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lastRenderedPageBreak/>
        <w:t xml:space="preserve">        - svcExprc</w:t>
      </w:r>
    </w:p>
    <w:p w:rsidR="002E5AD5" w:rsidRPr="002E5AD5" w:rsidRDefault="002E5AD5" w:rsidP="002E5AD5">
      <w:pPr>
        <w:pStyle w:val="PL"/>
      </w:pPr>
      <w:r w:rsidRPr="002E5AD5">
        <w:t xml:space="preserve">    BwRequirement: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marBwDl: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marBwUl: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mirBwDl: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mirBwUl: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appId</w:t>
      </w:r>
    </w:p>
    <w:p w:rsidR="002E5AD5" w:rsidRPr="002E5AD5" w:rsidRDefault="002E5AD5" w:rsidP="002E5AD5">
      <w:pPr>
        <w:pStyle w:val="PL"/>
      </w:pPr>
      <w:r w:rsidRPr="002E5AD5">
        <w:t xml:space="preserve">    SliceLoadLevelInformation: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$ref: '#/components/schemas/LoadLevelInformation'</w:t>
      </w:r>
    </w:p>
    <w:p w:rsidR="002E5AD5" w:rsidRPr="002E5AD5" w:rsidRDefault="002E5AD5" w:rsidP="002E5AD5">
      <w:pPr>
        <w:pStyle w:val="PL"/>
      </w:pPr>
      <w:r w:rsidRPr="002E5AD5">
        <w:t xml:space="preserve">        snssais: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network slice to which the subscription.</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loadLevelInformation</w:t>
      </w:r>
    </w:p>
    <w:p w:rsidR="002E5AD5" w:rsidRPr="002E5AD5" w:rsidRDefault="002E5AD5" w:rsidP="002E5AD5">
      <w:pPr>
        <w:pStyle w:val="PL"/>
      </w:pPr>
      <w:r w:rsidRPr="002E5AD5">
        <w:t xml:space="preserve">        - snssais</w:t>
      </w:r>
    </w:p>
    <w:p w:rsidR="002E5AD5" w:rsidRPr="002E5AD5" w:rsidRDefault="002E5AD5" w:rsidP="002E5AD5">
      <w:pPr>
        <w:pStyle w:val="PL"/>
      </w:pPr>
      <w:r w:rsidRPr="002E5AD5">
        <w:t xml:space="preserve">    NsiLoadLevelInfo:</w:t>
      </w:r>
    </w:p>
    <w:p w:rsidR="002E5AD5" w:rsidRPr="002E5AD5" w:rsidRDefault="002E5AD5" w:rsidP="002E5AD5">
      <w:pPr>
        <w:pStyle w:val="PL"/>
      </w:pPr>
      <w:r w:rsidRPr="002E5AD5">
        <w:t xml:space="preserve">      description: Represents the slice instance and the load level 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$ref: '#/components/schemas/LoadLevelInformation'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nsiId:</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loadLevelInformation</w:t>
      </w:r>
    </w:p>
    <w:p w:rsidR="002E5AD5" w:rsidRPr="002E5AD5" w:rsidRDefault="002E5AD5" w:rsidP="002E5AD5">
      <w:pPr>
        <w:pStyle w:val="PL"/>
      </w:pPr>
      <w:r w:rsidRPr="002E5AD5">
        <w:t xml:space="preserve">        - snssai</w:t>
      </w:r>
    </w:p>
    <w:p w:rsidR="002E5AD5" w:rsidRPr="002E5AD5" w:rsidRDefault="002E5AD5" w:rsidP="002E5AD5">
      <w:pPr>
        <w:pStyle w:val="PL"/>
      </w:pPr>
      <w:r w:rsidRPr="002E5AD5">
        <w:t xml:space="preserve">    NsiIdInfo:</w:t>
      </w:r>
    </w:p>
    <w:p w:rsidR="002E5AD5" w:rsidRPr="002E5AD5" w:rsidRDefault="002E5AD5" w:rsidP="002E5AD5">
      <w:pPr>
        <w:pStyle w:val="PL"/>
      </w:pPr>
      <w:r w:rsidRPr="002E5AD5">
        <w:t xml:space="preserve">      description: Represents the S-NSSAI and the optionally associated Network Slice Instance(s).</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nsiIds: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snssai</w:t>
      </w:r>
    </w:p>
    <w:p w:rsidR="002E5AD5" w:rsidRPr="002E5AD5" w:rsidRDefault="002E5AD5" w:rsidP="002E5AD5">
      <w:pPr>
        <w:pStyle w:val="PL"/>
      </w:pPr>
      <w:r w:rsidRPr="002E5AD5">
        <w:t xml:space="preserve">    EventReportingRequirement: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accuracy:</w:t>
      </w:r>
    </w:p>
    <w:p w:rsidR="002E5AD5" w:rsidRPr="002E5AD5" w:rsidRDefault="002E5AD5" w:rsidP="002E5AD5">
      <w:pPr>
        <w:pStyle w:val="PL"/>
      </w:pPr>
      <w:r w:rsidRPr="002E5AD5">
        <w:t xml:space="preserve">          $ref: 'TS29520_Nnwdaf_EventsSubscription.yaml#/components/schemas/Accuracy'</w:t>
      </w:r>
    </w:p>
    <w:p w:rsidR="002E5AD5" w:rsidRPr="002E5AD5" w:rsidRDefault="002E5AD5" w:rsidP="002E5AD5">
      <w:pPr>
        <w:pStyle w:val="PL"/>
      </w:pPr>
      <w:r w:rsidRPr="002E5AD5">
        <w:t xml:space="preserve">        startTs: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endTs: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sampRatio: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maxObjectNbr:</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maxSupiNbr:</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TargetUeInformation: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anyUe:</w:t>
      </w:r>
    </w:p>
    <w:p w:rsidR="002E5AD5" w:rsidRPr="002E5AD5" w:rsidRDefault="002E5AD5" w:rsidP="002E5AD5">
      <w:pPr>
        <w:pStyle w:val="PL"/>
      </w:pPr>
      <w:r w:rsidRPr="002E5AD5">
        <w:t xml:space="preserve">          type: boolean</w:t>
      </w:r>
    </w:p>
    <w:p w:rsidR="002E5AD5" w:rsidRPr="002E5AD5" w:rsidRDefault="002E5AD5" w:rsidP="002E5AD5">
      <w:pPr>
        <w:pStyle w:val="PL"/>
      </w:pPr>
      <w:r w:rsidRPr="002E5AD5">
        <w:t xml:space="preserve">        supis: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lastRenderedPageBreak/>
        <w:t xml:space="preserve">          items:</w:t>
      </w:r>
    </w:p>
    <w:p w:rsidR="002E5AD5" w:rsidRPr="002E5AD5" w:rsidRDefault="002E5AD5" w:rsidP="002E5AD5">
      <w:pPr>
        <w:pStyle w:val="PL"/>
      </w:pPr>
      <w:r w:rsidRPr="002E5AD5">
        <w:t xml:space="preserve">            $ref: 'TS29571_CommonData.yaml#/components/schemas/Supi'</w:t>
      </w:r>
    </w:p>
    <w:p w:rsidR="002E5AD5" w:rsidRPr="002E5AD5" w:rsidRDefault="002E5AD5" w:rsidP="002E5AD5">
      <w:pPr>
        <w:pStyle w:val="PL"/>
      </w:pPr>
      <w:r w:rsidRPr="002E5AD5">
        <w:t xml:space="preserve">        intGroupIds: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'TS29571_CommonData.yaml#/components/schemas/GroupId'</w:t>
      </w:r>
    </w:p>
    <w:p w:rsidR="002E5AD5" w:rsidRPr="002E5AD5" w:rsidRDefault="002E5AD5" w:rsidP="002E5AD5">
      <w:pPr>
        <w:pStyle w:val="PL"/>
      </w:pPr>
      <w:r w:rsidRPr="002E5AD5">
        <w:t xml:space="preserve">    UeMobility:</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recurringTime:</w:t>
      </w:r>
    </w:p>
    <w:p w:rsidR="002E5AD5" w:rsidRPr="002E5AD5" w:rsidRDefault="002E5AD5" w:rsidP="002E5AD5">
      <w:pPr>
        <w:pStyle w:val="PL"/>
      </w:pPr>
      <w:r w:rsidRPr="002E5AD5">
        <w:t xml:space="preserve">          $ref: 'TS29122_CpProvisioning.yaml#/components/schemas/ScheduledCommunicationTime'</w:t>
      </w:r>
    </w:p>
    <w:p w:rsidR="002E5AD5" w:rsidRPr="002E5AD5" w:rsidRDefault="002E5AD5" w:rsidP="002E5AD5">
      <w:pPr>
        <w:pStyle w:val="PL"/>
      </w:pPr>
      <w:r w:rsidRPr="002E5AD5">
        <w:t xml:space="preserve">        duration:</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durationVariance: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locInfos: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'#/components/schemas/LocationInfo'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duration</w:t>
      </w:r>
    </w:p>
    <w:p w:rsidR="002E5AD5" w:rsidRPr="002E5AD5" w:rsidRDefault="002E5AD5" w:rsidP="002E5AD5">
      <w:pPr>
        <w:pStyle w:val="PL"/>
      </w:pPr>
      <w:r w:rsidRPr="002E5AD5">
        <w:t xml:space="preserve">        - locInfos</w:t>
      </w:r>
    </w:p>
    <w:p w:rsidR="002E5AD5" w:rsidRPr="002E5AD5" w:rsidRDefault="002E5AD5" w:rsidP="002E5AD5">
      <w:pPr>
        <w:pStyle w:val="PL"/>
      </w:pPr>
      <w:r w:rsidRPr="002E5AD5">
        <w:t xml:space="preserve">    LocationInfo: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loc:</w:t>
      </w:r>
    </w:p>
    <w:p w:rsidR="002E5AD5" w:rsidRPr="002E5AD5" w:rsidRDefault="002E5AD5" w:rsidP="002E5AD5">
      <w:pPr>
        <w:pStyle w:val="PL"/>
      </w:pPr>
      <w:r w:rsidRPr="002E5AD5">
        <w:t xml:space="preserve">          $ref: 'TS29571_CommonData.yaml#/components/schemas/UserLocation'</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loc</w:t>
      </w:r>
    </w:p>
    <w:p w:rsidR="002E5AD5" w:rsidRPr="002E5AD5" w:rsidRDefault="002E5AD5" w:rsidP="002E5AD5">
      <w:pPr>
        <w:pStyle w:val="PL"/>
      </w:pPr>
      <w:r w:rsidRPr="002E5AD5">
        <w:t xml:space="preserve">    UeCommunication: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commDur:</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commDurVariance: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perioTime:</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perioTimeVariance: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tsVariance: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recurringTime:</w:t>
      </w:r>
    </w:p>
    <w:p w:rsidR="002E5AD5" w:rsidRPr="002E5AD5" w:rsidRDefault="002E5AD5" w:rsidP="002E5AD5">
      <w:pPr>
        <w:pStyle w:val="PL"/>
      </w:pPr>
      <w:r w:rsidRPr="002E5AD5">
        <w:t xml:space="preserve">          $ref: 'TS29122_CpProvisioning.yaml#/components/schemas/ScheduledCommunicationTime'</w:t>
      </w:r>
    </w:p>
    <w:p w:rsidR="002E5AD5" w:rsidRPr="002E5AD5" w:rsidRDefault="002E5AD5" w:rsidP="002E5AD5">
      <w:pPr>
        <w:pStyle w:val="PL"/>
      </w:pPr>
      <w:r w:rsidRPr="002E5AD5">
        <w:t xml:space="preserve">        trafChar:</w:t>
      </w:r>
    </w:p>
    <w:p w:rsidR="002E5AD5" w:rsidRPr="002E5AD5" w:rsidRDefault="002E5AD5" w:rsidP="002E5AD5">
      <w:pPr>
        <w:pStyle w:val="PL"/>
      </w:pPr>
      <w:r w:rsidRPr="002E5AD5">
        <w:t xml:space="preserve">          $ref: '#/components/schemas/TrafficCharacterization'</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commDur</w:t>
      </w:r>
    </w:p>
    <w:p w:rsidR="002E5AD5" w:rsidRPr="002E5AD5" w:rsidRDefault="002E5AD5" w:rsidP="002E5AD5">
      <w:pPr>
        <w:pStyle w:val="PL"/>
      </w:pPr>
      <w:r w:rsidRPr="002E5AD5">
        <w:t xml:space="preserve">        - trafChar</w:t>
      </w:r>
    </w:p>
    <w:p w:rsidR="002E5AD5" w:rsidRPr="002E5AD5" w:rsidRDefault="002E5AD5" w:rsidP="002E5AD5">
      <w:pPr>
        <w:pStyle w:val="PL"/>
      </w:pPr>
      <w:r w:rsidRPr="002E5AD5">
        <w:t xml:space="preserve">    TrafficCharacterization: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fDescs: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'#/components/schemas/IpEthFlowDescription'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lastRenderedPageBreak/>
        <w:t xml:space="preserve">          maxItems: 2</w:t>
      </w:r>
    </w:p>
    <w:p w:rsidR="002E5AD5" w:rsidRPr="002E5AD5" w:rsidRDefault="002E5AD5" w:rsidP="002E5AD5">
      <w:pPr>
        <w:pStyle w:val="PL"/>
      </w:pPr>
      <w:r w:rsidRPr="002E5AD5">
        <w:t xml:space="preserve">        ulVol: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ulVolVariance: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dlVol: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dlVolVariance: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UserDataCongestionInfo: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congestionInfo:</w:t>
      </w:r>
    </w:p>
    <w:p w:rsidR="002E5AD5" w:rsidRPr="002E5AD5" w:rsidRDefault="002E5AD5" w:rsidP="002E5AD5">
      <w:pPr>
        <w:pStyle w:val="PL"/>
      </w:pPr>
      <w:r w:rsidRPr="002E5AD5">
        <w:t xml:space="preserve">          $ref: '#/components/schemas/CongestionInfo'</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CongestionInfo: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congType:</w:t>
      </w:r>
    </w:p>
    <w:p w:rsidR="002E5AD5" w:rsidRPr="002E5AD5" w:rsidRDefault="002E5AD5" w:rsidP="002E5AD5">
      <w:pPr>
        <w:pStyle w:val="PL"/>
      </w:pPr>
      <w:r w:rsidRPr="002E5AD5">
        <w:t xml:space="preserve">          $ref: '#/components/schemas/CongestionType'</w:t>
      </w:r>
    </w:p>
    <w:p w:rsidR="002E5AD5" w:rsidRPr="002E5AD5" w:rsidRDefault="002E5AD5" w:rsidP="002E5AD5">
      <w:pPr>
        <w:pStyle w:val="PL"/>
      </w:pPr>
      <w:r w:rsidRPr="002E5AD5">
        <w:t xml:space="preserve">        timeIntev:</w:t>
      </w:r>
    </w:p>
    <w:p w:rsidR="002E5AD5" w:rsidRPr="002E5AD5" w:rsidRDefault="002E5AD5" w:rsidP="002E5AD5">
      <w:pPr>
        <w:pStyle w:val="PL"/>
      </w:pPr>
      <w:r w:rsidRPr="002E5AD5">
        <w:t xml:space="preserve">          $ref: 'TS29122_CommonData.yaml#/components/schemas/TimeWindow'</w:t>
      </w:r>
    </w:p>
    <w:p w:rsidR="002E5AD5" w:rsidRPr="002E5AD5" w:rsidRDefault="002E5AD5" w:rsidP="002E5AD5">
      <w:pPr>
        <w:pStyle w:val="PL"/>
      </w:pPr>
      <w:r w:rsidRPr="002E5AD5">
        <w:t xml:space="preserve">        nsi:</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congType</w:t>
      </w:r>
    </w:p>
    <w:p w:rsidR="002E5AD5" w:rsidRPr="002E5AD5" w:rsidRDefault="002E5AD5" w:rsidP="002E5AD5">
      <w:pPr>
        <w:pStyle w:val="PL"/>
      </w:pPr>
      <w:r w:rsidRPr="002E5AD5">
        <w:t xml:space="preserve">        - timeIntev</w:t>
      </w:r>
    </w:p>
    <w:p w:rsidR="002E5AD5" w:rsidRPr="002E5AD5" w:rsidRDefault="002E5AD5" w:rsidP="002E5AD5">
      <w:pPr>
        <w:pStyle w:val="PL"/>
      </w:pPr>
      <w:r w:rsidRPr="002E5AD5">
        <w:t xml:space="preserve">        - nsi</w:t>
      </w:r>
    </w:p>
    <w:p w:rsidR="002E5AD5" w:rsidRPr="002E5AD5" w:rsidRDefault="002E5AD5" w:rsidP="002E5AD5">
      <w:pPr>
        <w:pStyle w:val="PL"/>
      </w:pPr>
      <w:r w:rsidRPr="002E5AD5">
        <w:t xml:space="preserve">    QosSustainabilityInfo: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areaInfo:</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startTs: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endTs: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qosFlowRetThd:</w:t>
      </w:r>
    </w:p>
    <w:p w:rsidR="002E5AD5" w:rsidRPr="002E5AD5" w:rsidRDefault="002E5AD5" w:rsidP="002E5AD5">
      <w:pPr>
        <w:pStyle w:val="PL"/>
      </w:pPr>
      <w:r w:rsidRPr="002E5AD5">
        <w:t xml:space="preserve">          $ref: '#/components/schemas/RetainabilityThreshold'</w:t>
      </w:r>
    </w:p>
    <w:p w:rsidR="002E5AD5" w:rsidRPr="002E5AD5" w:rsidRDefault="002E5AD5" w:rsidP="002E5AD5">
      <w:pPr>
        <w:pStyle w:val="PL"/>
      </w:pPr>
      <w:r w:rsidRPr="002E5AD5">
        <w:t xml:space="preserve">        ranUeThrouThd:</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QosRequirement: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5qi:</w:t>
      </w:r>
    </w:p>
    <w:p w:rsidR="002E5AD5" w:rsidRPr="002E5AD5" w:rsidRDefault="002E5AD5" w:rsidP="002E5AD5">
      <w:pPr>
        <w:pStyle w:val="PL"/>
      </w:pPr>
      <w:r w:rsidRPr="002E5AD5">
        <w:t xml:space="preserve">          $ref: 'TS29571_CommonData.yaml#/components/schemas/5Qi'</w:t>
      </w:r>
    </w:p>
    <w:p w:rsidR="002E5AD5" w:rsidRPr="002E5AD5" w:rsidRDefault="002E5AD5" w:rsidP="002E5AD5">
      <w:pPr>
        <w:pStyle w:val="PL"/>
      </w:pPr>
      <w:r w:rsidRPr="002E5AD5">
        <w:t xml:space="preserve">        gfbrUl: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gfbrDl: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resType:</w:t>
      </w:r>
    </w:p>
    <w:p w:rsidR="002E5AD5" w:rsidRPr="002E5AD5" w:rsidRDefault="002E5AD5" w:rsidP="002E5AD5">
      <w:pPr>
        <w:pStyle w:val="PL"/>
      </w:pPr>
      <w:r w:rsidRPr="002E5AD5">
        <w:t xml:space="preserve">          $ref: 'TS29571_CommonData.yaml#/components/schemas/QosResourceType'</w:t>
      </w:r>
    </w:p>
    <w:p w:rsidR="002E5AD5" w:rsidRPr="002E5AD5" w:rsidRDefault="002E5AD5" w:rsidP="002E5AD5">
      <w:pPr>
        <w:pStyle w:val="PL"/>
      </w:pPr>
      <w:r w:rsidRPr="002E5AD5">
        <w:t xml:space="preserve">        pdb:</w:t>
      </w:r>
    </w:p>
    <w:p w:rsidR="002E5AD5" w:rsidRPr="002E5AD5" w:rsidRDefault="002E5AD5" w:rsidP="002E5AD5">
      <w:pPr>
        <w:pStyle w:val="PL"/>
      </w:pPr>
      <w:r w:rsidRPr="002E5AD5">
        <w:t xml:space="preserve">          $ref: 'TS29571_CommonData.yaml#/components/schemas/PacketDelBudget'</w:t>
      </w:r>
    </w:p>
    <w:p w:rsidR="002E5AD5" w:rsidRPr="002E5AD5" w:rsidRDefault="002E5AD5" w:rsidP="002E5AD5">
      <w:pPr>
        <w:pStyle w:val="PL"/>
      </w:pPr>
      <w:r w:rsidRPr="002E5AD5">
        <w:t xml:space="preserve">        per:</w:t>
      </w:r>
    </w:p>
    <w:p w:rsidR="002E5AD5" w:rsidRPr="002E5AD5" w:rsidRDefault="002E5AD5" w:rsidP="002E5AD5">
      <w:pPr>
        <w:pStyle w:val="PL"/>
      </w:pPr>
      <w:r w:rsidRPr="002E5AD5">
        <w:t xml:space="preserve">          $ref: 'TS29571_CommonData.yaml#/components/schemas/PacketErrRate'</w:t>
      </w:r>
    </w:p>
    <w:p w:rsidR="002E5AD5" w:rsidRPr="002E5AD5" w:rsidRDefault="002E5AD5" w:rsidP="002E5AD5">
      <w:pPr>
        <w:pStyle w:val="PL"/>
      </w:pPr>
      <w:r w:rsidRPr="002E5AD5">
        <w:t xml:space="preserve">    ThresholdLevel:</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congLevel: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nfCpuUsage: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nfMemoryUsage: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nfStorageUsage: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lastRenderedPageBreak/>
        <w:t xml:space="preserve">    NfLoadLevelInformation: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nfType:</w:t>
      </w:r>
    </w:p>
    <w:p w:rsidR="002E5AD5" w:rsidRPr="002E5AD5" w:rsidRDefault="002E5AD5" w:rsidP="002E5AD5">
      <w:pPr>
        <w:pStyle w:val="PL"/>
      </w:pPr>
      <w:r w:rsidRPr="002E5AD5">
        <w:t xml:space="preserve">          $ref: 'TS29510_Nnrf_NFManagement.yaml#/components/schemas/NFType'</w:t>
      </w:r>
    </w:p>
    <w:p w:rsidR="002E5AD5" w:rsidRPr="002E5AD5" w:rsidRDefault="002E5AD5" w:rsidP="002E5AD5">
      <w:pPr>
        <w:pStyle w:val="PL"/>
      </w:pPr>
      <w:r w:rsidRPr="002E5AD5">
        <w:t xml:space="preserve">        nfInstanceId:</w:t>
      </w:r>
    </w:p>
    <w:p w:rsidR="002E5AD5" w:rsidRPr="002E5AD5" w:rsidRDefault="002E5AD5" w:rsidP="002E5AD5">
      <w:pPr>
        <w:pStyle w:val="PL"/>
      </w:pPr>
      <w:r w:rsidRPr="002E5AD5">
        <w:t xml:space="preserve">          $ref: 'TS29571_CommonData.yaml#/components/schemas/NfInstanceId'</w:t>
      </w:r>
    </w:p>
    <w:p w:rsidR="002E5AD5" w:rsidRPr="002E5AD5" w:rsidRDefault="002E5AD5" w:rsidP="002E5AD5">
      <w:pPr>
        <w:pStyle w:val="PL"/>
      </w:pPr>
      <w:r w:rsidRPr="002E5AD5">
        <w:t xml:space="preserve">        nfSetId:</w:t>
      </w:r>
    </w:p>
    <w:p w:rsidR="002E5AD5" w:rsidRPr="002E5AD5" w:rsidRDefault="002E5AD5" w:rsidP="002E5AD5">
      <w:pPr>
        <w:pStyle w:val="PL"/>
      </w:pPr>
      <w:r w:rsidRPr="002E5AD5">
        <w:t xml:space="preserve">          $ref: 'TS29571_CommonData.yaml#/components/schemas/NfSetId'</w:t>
      </w:r>
    </w:p>
    <w:p w:rsidR="002E5AD5" w:rsidRPr="002E5AD5" w:rsidRDefault="002E5AD5" w:rsidP="002E5AD5">
      <w:pPr>
        <w:pStyle w:val="PL"/>
      </w:pPr>
      <w:r w:rsidRPr="002E5AD5">
        <w:t xml:space="preserve">        nfStatus:</w:t>
      </w:r>
    </w:p>
    <w:p w:rsidR="002E5AD5" w:rsidRPr="002E5AD5" w:rsidRDefault="002E5AD5" w:rsidP="002E5AD5">
      <w:pPr>
        <w:pStyle w:val="PL"/>
      </w:pPr>
      <w:r w:rsidRPr="002E5AD5">
        <w:t xml:space="preserve">          $ref: '#/components/schemas/NfStatus'</w:t>
      </w:r>
    </w:p>
    <w:p w:rsidR="002E5AD5" w:rsidRPr="002E5AD5" w:rsidRDefault="002E5AD5" w:rsidP="002E5AD5">
      <w:pPr>
        <w:pStyle w:val="PL"/>
      </w:pPr>
      <w:r w:rsidRPr="002E5AD5">
        <w:t xml:space="preserve">        nfCpuUsage: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nfMemoryUsage: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nfStorageUsage: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nfLoadLevelAverage: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nfLoadLevelpeak:</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nfType</w:t>
      </w:r>
    </w:p>
    <w:p w:rsidR="002E5AD5" w:rsidRPr="002E5AD5" w:rsidRDefault="002E5AD5" w:rsidP="002E5AD5">
      <w:pPr>
        <w:pStyle w:val="PL"/>
      </w:pPr>
      <w:r w:rsidRPr="002E5AD5">
        <w:t xml:space="preserve">        - nfInstanceId</w:t>
      </w:r>
    </w:p>
    <w:p w:rsidR="002E5AD5" w:rsidRPr="002E5AD5" w:rsidRDefault="002E5AD5" w:rsidP="002E5AD5">
      <w:pPr>
        <w:pStyle w:val="PL"/>
      </w:pPr>
      <w:r w:rsidRPr="002E5AD5">
        <w:t xml:space="preserve">    NfStatus:</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statusRegistered:</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statusUnregistered:</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statusUndiscoverable:</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AnySlice:</w:t>
      </w:r>
    </w:p>
    <w:p w:rsidR="002E5AD5" w:rsidRPr="002E5AD5" w:rsidRDefault="002E5AD5" w:rsidP="002E5AD5">
      <w:pPr>
        <w:pStyle w:val="PL"/>
      </w:pPr>
      <w:r w:rsidRPr="002E5AD5">
        <w:t xml:space="preserve">      type: boolean</w:t>
      </w:r>
    </w:p>
    <w:p w:rsidR="002E5AD5" w:rsidRPr="002E5AD5" w:rsidRDefault="002E5AD5" w:rsidP="002E5AD5">
      <w:pPr>
        <w:pStyle w:val="PL"/>
      </w:pPr>
      <w:r w:rsidRPr="002E5AD5">
        <w:t xml:space="preserve">      description: FALSE represents not applicable for all slices. TRUE represents applicable for all slices.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description: Load level information of the network slice instance.</w:t>
      </w:r>
    </w:p>
    <w:p w:rsidR="002E5AD5" w:rsidRPr="002E5AD5" w:rsidRDefault="002E5AD5" w:rsidP="002E5AD5">
      <w:pPr>
        <w:pStyle w:val="PL"/>
      </w:pPr>
      <w:r w:rsidRPr="002E5AD5">
        <w:t xml:space="preserve">    AbnormalBehaviour:</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supis: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'TS29571_CommonData.yaml#/components/schemas/Supi'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excep:</w:t>
      </w:r>
    </w:p>
    <w:p w:rsidR="002E5AD5" w:rsidRPr="002E5AD5" w:rsidRDefault="002E5AD5" w:rsidP="002E5AD5">
      <w:pPr>
        <w:pStyle w:val="PL"/>
      </w:pPr>
      <w:r w:rsidRPr="002E5AD5">
        <w:t xml:space="preserve">          $ref: '#/components/schemas/Exception'</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addtMeasInfo:</w:t>
      </w:r>
    </w:p>
    <w:p w:rsidR="002E5AD5" w:rsidRPr="002E5AD5" w:rsidRDefault="002E5AD5" w:rsidP="002E5AD5">
      <w:pPr>
        <w:pStyle w:val="PL"/>
      </w:pPr>
      <w:r w:rsidRPr="002E5AD5">
        <w:t xml:space="preserve">          $ref: '#/components/schemas/AdditionalMeasurement'</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excep</w:t>
      </w:r>
    </w:p>
    <w:p w:rsidR="002E5AD5" w:rsidRPr="002E5AD5" w:rsidRDefault="002E5AD5" w:rsidP="002E5AD5">
      <w:pPr>
        <w:pStyle w:val="PL"/>
      </w:pPr>
      <w:r w:rsidRPr="002E5AD5">
        <w:t xml:space="preserve">    Exception: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excepId:</w:t>
      </w:r>
    </w:p>
    <w:p w:rsidR="002E5AD5" w:rsidRPr="002E5AD5" w:rsidRDefault="002E5AD5" w:rsidP="002E5AD5">
      <w:pPr>
        <w:pStyle w:val="PL"/>
      </w:pPr>
      <w:r w:rsidRPr="002E5AD5">
        <w:t xml:space="preserve">          $ref: '#/components/schemas/ExceptionId'</w:t>
      </w:r>
    </w:p>
    <w:p w:rsidR="002E5AD5" w:rsidRPr="002E5AD5" w:rsidRDefault="002E5AD5" w:rsidP="002E5AD5">
      <w:pPr>
        <w:pStyle w:val="PL"/>
      </w:pPr>
      <w:r w:rsidRPr="002E5AD5">
        <w:t xml:space="preserve">        excepLevel: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excepTrend:</w:t>
      </w:r>
    </w:p>
    <w:p w:rsidR="002E5AD5" w:rsidRPr="002E5AD5" w:rsidRDefault="002E5AD5" w:rsidP="002E5AD5">
      <w:pPr>
        <w:pStyle w:val="PL"/>
      </w:pPr>
      <w:r w:rsidRPr="002E5AD5">
        <w:t xml:space="preserve">          $ref: '#/components/schemas/ExceptionTrend'</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excepId</w:t>
      </w:r>
    </w:p>
    <w:p w:rsidR="002E5AD5" w:rsidRPr="002E5AD5" w:rsidRDefault="002E5AD5" w:rsidP="002E5AD5">
      <w:pPr>
        <w:pStyle w:val="PL"/>
      </w:pPr>
      <w:r w:rsidRPr="002E5AD5">
        <w:t xml:space="preserve">    AdditionalMeasurement:</w:t>
      </w:r>
    </w:p>
    <w:p w:rsidR="002E5AD5" w:rsidRPr="002E5AD5" w:rsidRDefault="002E5AD5" w:rsidP="002E5AD5">
      <w:pPr>
        <w:pStyle w:val="PL"/>
      </w:pPr>
      <w:r w:rsidRPr="002E5AD5">
        <w:lastRenderedPageBreak/>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unexpLoc:</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unexpFlowTeps: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'#/components/schemas/IpEthFlowDescription'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unexpWakes: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ddosAttack:</w:t>
      </w:r>
    </w:p>
    <w:p w:rsidR="002E5AD5" w:rsidRPr="002E5AD5" w:rsidRDefault="002E5AD5" w:rsidP="002E5AD5">
      <w:pPr>
        <w:pStyle w:val="PL"/>
      </w:pPr>
      <w:r w:rsidRPr="002E5AD5">
        <w:t xml:space="preserve">          $ref: '#/components/schemas/AddressList'</w:t>
      </w:r>
    </w:p>
    <w:p w:rsidR="002E5AD5" w:rsidRPr="002E5AD5" w:rsidRDefault="002E5AD5" w:rsidP="002E5AD5">
      <w:pPr>
        <w:pStyle w:val="PL"/>
      </w:pPr>
      <w:r w:rsidRPr="002E5AD5">
        <w:t xml:space="preserve">        wrgDest:</w:t>
      </w:r>
    </w:p>
    <w:p w:rsidR="002E5AD5" w:rsidRPr="002E5AD5" w:rsidRDefault="002E5AD5" w:rsidP="002E5AD5">
      <w:pPr>
        <w:pStyle w:val="PL"/>
      </w:pPr>
      <w:r w:rsidRPr="002E5AD5">
        <w:t xml:space="preserve">          $ref: '#/components/schemas/AddressList'</w:t>
      </w:r>
    </w:p>
    <w:p w:rsidR="002E5AD5" w:rsidRPr="002E5AD5" w:rsidRDefault="002E5AD5" w:rsidP="002E5AD5">
      <w:pPr>
        <w:pStyle w:val="PL"/>
      </w:pPr>
      <w:r w:rsidRPr="002E5AD5">
        <w:t xml:space="preserve">        circums: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'#/components/schemas/CircumstanceDescription'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IpEthFlowDescription: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ipTrafficFilter:</w:t>
      </w:r>
    </w:p>
    <w:p w:rsidR="002E5AD5" w:rsidRPr="002E5AD5" w:rsidRDefault="002E5AD5" w:rsidP="002E5AD5">
      <w:pPr>
        <w:pStyle w:val="PL"/>
      </w:pPr>
      <w:r w:rsidRPr="002E5AD5">
        <w:t xml:space="preserve">          $ref: 'TS29514_Npcf_PolicyAuthorization.yaml#/components/schemas/FlowDescription'</w:t>
      </w:r>
    </w:p>
    <w:p w:rsidR="002E5AD5" w:rsidRPr="002E5AD5" w:rsidRDefault="002E5AD5" w:rsidP="002E5AD5">
      <w:pPr>
        <w:pStyle w:val="PL"/>
      </w:pPr>
      <w:r w:rsidRPr="002E5AD5">
        <w:t xml:space="preserve">        ethTrafficFilter:</w:t>
      </w:r>
    </w:p>
    <w:p w:rsidR="002E5AD5" w:rsidRPr="002E5AD5" w:rsidRDefault="002E5AD5" w:rsidP="002E5AD5">
      <w:pPr>
        <w:pStyle w:val="PL"/>
      </w:pPr>
      <w:r w:rsidRPr="002E5AD5">
        <w:t xml:space="preserve">          $ref: 'TS29514_Npcf_PolicyAuthorization.yaml#/components/schemas/EthFlowDescription'</w:t>
      </w:r>
    </w:p>
    <w:p w:rsidR="002E5AD5" w:rsidRPr="002E5AD5" w:rsidRDefault="002E5AD5" w:rsidP="002E5AD5">
      <w:pPr>
        <w:pStyle w:val="PL"/>
      </w:pPr>
      <w:r w:rsidRPr="002E5AD5">
        <w:t xml:space="preserve">    AddressList: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ipv4Addrs: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'TS29571_CommonData.yaml#/components/schemas/Ipv4Addr'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ipv6Addrs: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'TS29571_CommonData.yaml#/components/schemas/Ipv6Addr'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CircumstanceDescription: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freq:</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tm:</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locArea: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RetainabilityThreshold:</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relFlowNum: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relTimeUnit:</w:t>
      </w:r>
    </w:p>
    <w:p w:rsidR="002E5AD5" w:rsidRPr="002E5AD5" w:rsidRDefault="002E5AD5" w:rsidP="002E5AD5">
      <w:pPr>
        <w:pStyle w:val="PL"/>
      </w:pPr>
      <w:r w:rsidRPr="002E5AD5">
        <w:t xml:space="preserve">          $ref: '#/components/schemas/TimeUnit'</w:t>
      </w:r>
    </w:p>
    <w:p w:rsidR="002E5AD5" w:rsidRPr="002E5AD5" w:rsidRDefault="002E5AD5" w:rsidP="002E5AD5">
      <w:pPr>
        <w:pStyle w:val="PL"/>
      </w:pPr>
      <w:r w:rsidRPr="002E5AD5">
        <w:t xml:space="preserve">        relFlowRatio: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NetworkPerfRequirement: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nwPerfType:</w:t>
      </w:r>
    </w:p>
    <w:p w:rsidR="002E5AD5" w:rsidRPr="002E5AD5" w:rsidRDefault="002E5AD5" w:rsidP="002E5AD5">
      <w:pPr>
        <w:pStyle w:val="PL"/>
      </w:pPr>
      <w:r w:rsidRPr="002E5AD5">
        <w:t xml:space="preserve">          $ref: '#/components/schemas/NetworkPerfType'</w:t>
      </w:r>
    </w:p>
    <w:p w:rsidR="002E5AD5" w:rsidRPr="002E5AD5" w:rsidRDefault="002E5AD5" w:rsidP="002E5AD5">
      <w:pPr>
        <w:pStyle w:val="PL"/>
      </w:pPr>
      <w:r w:rsidRPr="002E5AD5">
        <w:t xml:space="preserve">        relativeRatio: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absoluteNum: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nwPerfType</w:t>
      </w:r>
    </w:p>
    <w:p w:rsidR="002E5AD5" w:rsidRPr="002E5AD5" w:rsidRDefault="002E5AD5" w:rsidP="002E5AD5">
      <w:pPr>
        <w:pStyle w:val="PL"/>
      </w:pPr>
      <w:r w:rsidRPr="002E5AD5">
        <w:t xml:space="preserve">    NetworkPerfInfo: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lastRenderedPageBreak/>
        <w:t xml:space="preserve">          $ref: 'TS29554_Npcf_BDTPolicyControl.yaml#/components/schemas/NetworkAreaInfo'</w:t>
      </w:r>
    </w:p>
    <w:p w:rsidR="002E5AD5" w:rsidRPr="002E5AD5" w:rsidRDefault="002E5AD5" w:rsidP="002E5AD5">
      <w:pPr>
        <w:pStyle w:val="PL"/>
      </w:pPr>
      <w:r w:rsidRPr="002E5AD5">
        <w:t xml:space="preserve">        nwPerfType:</w:t>
      </w:r>
    </w:p>
    <w:p w:rsidR="002E5AD5" w:rsidRPr="002E5AD5" w:rsidRDefault="002E5AD5" w:rsidP="002E5AD5">
      <w:pPr>
        <w:pStyle w:val="PL"/>
      </w:pPr>
      <w:r w:rsidRPr="002E5AD5">
        <w:t xml:space="preserve">          $ref: '#/components/schemas/NetworkPerfType'</w:t>
      </w:r>
    </w:p>
    <w:p w:rsidR="002E5AD5" w:rsidRPr="002E5AD5" w:rsidRDefault="002E5AD5" w:rsidP="002E5AD5">
      <w:pPr>
        <w:pStyle w:val="PL"/>
      </w:pPr>
      <w:r w:rsidRPr="002E5AD5">
        <w:t xml:space="preserve">        relativeRatio: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absoluteNum: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networkArea</w:t>
      </w:r>
    </w:p>
    <w:p w:rsidR="002E5AD5" w:rsidRPr="002E5AD5" w:rsidRDefault="002E5AD5" w:rsidP="002E5AD5">
      <w:pPr>
        <w:pStyle w:val="PL"/>
      </w:pPr>
      <w:r w:rsidRPr="002E5AD5">
        <w:t xml:space="preserve">        - nwPerfType</w:t>
      </w:r>
    </w:p>
    <w:p w:rsidR="002E5AD5" w:rsidRPr="002E5AD5" w:rsidRDefault="002E5AD5" w:rsidP="002E5AD5">
      <w:pPr>
        <w:pStyle w:val="PL"/>
      </w:pPr>
      <w:r w:rsidRPr="002E5AD5">
        <w:t xml:space="preserve">    NotificationMethod:</w:t>
      </w:r>
    </w:p>
    <w:p w:rsidR="002E5AD5" w:rsidRPr="002E5AD5" w:rsidRDefault="002E5AD5" w:rsidP="002E5AD5">
      <w:pPr>
        <w:pStyle w:val="PL"/>
      </w:pPr>
      <w:r w:rsidRPr="002E5AD5">
        <w:t xml:space="preserve">      anyOf:</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enum:</w:t>
      </w:r>
    </w:p>
    <w:p w:rsidR="002E5AD5" w:rsidRPr="002E5AD5" w:rsidRDefault="002E5AD5" w:rsidP="002E5AD5">
      <w:pPr>
        <w:pStyle w:val="PL"/>
      </w:pPr>
      <w:r w:rsidRPr="002E5AD5">
        <w:t xml:space="preserve">          - PERIODIC</w:t>
      </w:r>
    </w:p>
    <w:p w:rsidR="002E5AD5" w:rsidRPr="002E5AD5" w:rsidRDefault="002E5AD5" w:rsidP="002E5AD5">
      <w:pPr>
        <w:pStyle w:val="PL"/>
      </w:pPr>
      <w:r w:rsidRPr="002E5AD5">
        <w:t xml:space="preserve">          - THRESHOLD</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This string provides forward-compatibility with future</w:t>
      </w:r>
    </w:p>
    <w:p w:rsidR="002E5AD5" w:rsidRPr="002E5AD5" w:rsidRDefault="002E5AD5" w:rsidP="002E5AD5">
      <w:pPr>
        <w:pStyle w:val="PL"/>
      </w:pPr>
      <w:r w:rsidRPr="002E5AD5">
        <w:t xml:space="preserve">          extensions to the enumeration but is not used to encode</w:t>
      </w:r>
    </w:p>
    <w:p w:rsidR="002E5AD5" w:rsidRPr="002E5AD5" w:rsidRDefault="002E5AD5" w:rsidP="002E5AD5">
      <w:pPr>
        <w:pStyle w:val="PL"/>
      </w:pPr>
      <w:r w:rsidRPr="002E5AD5">
        <w:t xml:space="preserve">          content defined in the present version of this API.</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Possible values are</w:t>
      </w:r>
    </w:p>
    <w:p w:rsidR="002E5AD5" w:rsidRPr="002E5AD5" w:rsidRDefault="002E5AD5" w:rsidP="002E5AD5">
      <w:pPr>
        <w:pStyle w:val="PL"/>
      </w:pPr>
      <w:r w:rsidRPr="002E5AD5">
        <w:t xml:space="preserve">        - PERIODIC: The subscribe of NWDAF Event is periodically. The periodic of the notification is identified by repetitionPeriod defined in subclause 5.1.6.2.3.</w:t>
      </w:r>
    </w:p>
    <w:p w:rsidR="002E5AD5" w:rsidRPr="002E5AD5" w:rsidRDefault="002E5AD5" w:rsidP="002E5AD5">
      <w:pPr>
        <w:pStyle w:val="PL"/>
      </w:pPr>
      <w:r w:rsidRPr="002E5AD5">
        <w:t xml:space="preserve">        - THRESHOLD: The subscribe of NWDAF Event is upon threshold exceeded. The threshold of the notification is identified by loadLevelThreshold defined in subclause 5.1.6.2.3.</w:t>
      </w:r>
    </w:p>
    <w:p w:rsidR="002E5AD5" w:rsidRPr="002E5AD5" w:rsidRDefault="002E5AD5" w:rsidP="002E5AD5">
      <w:pPr>
        <w:pStyle w:val="PL"/>
      </w:pPr>
      <w:r w:rsidRPr="002E5AD5">
        <w:t xml:space="preserve">    NwdafEvent:</w:t>
      </w:r>
    </w:p>
    <w:p w:rsidR="002E5AD5" w:rsidRPr="002E5AD5" w:rsidRDefault="002E5AD5" w:rsidP="002E5AD5">
      <w:pPr>
        <w:pStyle w:val="PL"/>
      </w:pPr>
      <w:r w:rsidRPr="002E5AD5">
        <w:t xml:space="preserve">      anyOf:</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enum:</w:t>
      </w:r>
    </w:p>
    <w:p w:rsidR="002E5AD5" w:rsidRPr="002E5AD5" w:rsidRDefault="002E5AD5" w:rsidP="002E5AD5">
      <w:pPr>
        <w:pStyle w:val="PL"/>
      </w:pPr>
      <w:r w:rsidRPr="002E5AD5">
        <w:t xml:space="preserve">          - SLICE_LOAD_LEVEL</w:t>
      </w:r>
    </w:p>
    <w:p w:rsidR="002E5AD5" w:rsidRPr="002E5AD5" w:rsidRDefault="002E5AD5" w:rsidP="002E5AD5">
      <w:pPr>
        <w:pStyle w:val="PL"/>
      </w:pPr>
      <w:r w:rsidRPr="002E5AD5">
        <w:t xml:space="preserve">          - NETWORK_PERFORMANCE</w:t>
      </w:r>
    </w:p>
    <w:p w:rsidR="002E5AD5" w:rsidRPr="002E5AD5" w:rsidRDefault="002E5AD5" w:rsidP="002E5AD5">
      <w:pPr>
        <w:pStyle w:val="PL"/>
      </w:pPr>
      <w:r w:rsidRPr="002E5AD5">
        <w:t xml:space="preserve">          - NF_LOAD</w:t>
      </w:r>
    </w:p>
    <w:p w:rsidR="002E5AD5" w:rsidRPr="002E5AD5" w:rsidRDefault="002E5AD5" w:rsidP="002E5AD5">
      <w:pPr>
        <w:pStyle w:val="PL"/>
      </w:pPr>
      <w:r w:rsidRPr="002E5AD5">
        <w:t xml:space="preserve">          - SERVICE_EXPERIENCE</w:t>
      </w:r>
    </w:p>
    <w:p w:rsidR="002E5AD5" w:rsidRPr="002E5AD5" w:rsidRDefault="002E5AD5" w:rsidP="002E5AD5">
      <w:pPr>
        <w:pStyle w:val="PL"/>
      </w:pPr>
      <w:r w:rsidRPr="002E5AD5">
        <w:t xml:space="preserve">          - UE_MOBILITY</w:t>
      </w:r>
    </w:p>
    <w:p w:rsidR="002E5AD5" w:rsidRPr="002E5AD5" w:rsidRDefault="002E5AD5" w:rsidP="002E5AD5">
      <w:pPr>
        <w:pStyle w:val="PL"/>
      </w:pPr>
      <w:r w:rsidRPr="002E5AD5">
        <w:t xml:space="preserve">          - UE_COMMUNICATION</w:t>
      </w:r>
    </w:p>
    <w:p w:rsidR="002E5AD5" w:rsidRPr="002E5AD5" w:rsidRDefault="002E5AD5" w:rsidP="002E5AD5">
      <w:pPr>
        <w:pStyle w:val="PL"/>
      </w:pPr>
      <w:r w:rsidRPr="002E5AD5">
        <w:t xml:space="preserve">          - QOS_SUSTAINABILITY</w:t>
      </w:r>
    </w:p>
    <w:p w:rsidR="002E5AD5" w:rsidRPr="002E5AD5" w:rsidRDefault="002E5AD5" w:rsidP="002E5AD5">
      <w:pPr>
        <w:pStyle w:val="PL"/>
      </w:pPr>
      <w:r w:rsidRPr="002E5AD5">
        <w:t xml:space="preserve">          - ABNORMAL_BEHAVIOUR</w:t>
      </w:r>
    </w:p>
    <w:p w:rsidR="002E5AD5" w:rsidRPr="002E5AD5" w:rsidRDefault="002E5AD5" w:rsidP="002E5AD5">
      <w:pPr>
        <w:pStyle w:val="PL"/>
      </w:pPr>
      <w:r w:rsidRPr="002E5AD5">
        <w:t xml:space="preserve">          - USER_DATA_CONGESTION</w:t>
      </w:r>
    </w:p>
    <w:p w:rsidR="002E5AD5" w:rsidRPr="002E5AD5" w:rsidRDefault="002E5AD5" w:rsidP="002E5AD5">
      <w:pPr>
        <w:pStyle w:val="PL"/>
      </w:pPr>
      <w:r w:rsidRPr="002E5AD5">
        <w:t xml:space="preserve">          - NSI_LOAD_LEVEL</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This string provides forward-compatibility with future</w:t>
      </w:r>
    </w:p>
    <w:p w:rsidR="002E5AD5" w:rsidRPr="002E5AD5" w:rsidRDefault="002E5AD5" w:rsidP="002E5AD5">
      <w:pPr>
        <w:pStyle w:val="PL"/>
      </w:pPr>
      <w:r w:rsidRPr="002E5AD5">
        <w:t xml:space="preserve">          extensions to the enumeration but is not used to encode</w:t>
      </w:r>
    </w:p>
    <w:p w:rsidR="002E5AD5" w:rsidRPr="002E5AD5" w:rsidRDefault="002E5AD5" w:rsidP="002E5AD5">
      <w:pPr>
        <w:pStyle w:val="PL"/>
      </w:pPr>
      <w:r w:rsidRPr="002E5AD5">
        <w:t xml:space="preserve">          content defined in the present version of this API.</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Possible values are</w:t>
      </w:r>
    </w:p>
    <w:p w:rsidR="002E5AD5" w:rsidRPr="002E5AD5" w:rsidRDefault="002E5AD5" w:rsidP="002E5AD5">
      <w:pPr>
        <w:pStyle w:val="PL"/>
      </w:pPr>
      <w:r w:rsidRPr="002E5AD5">
        <w:t xml:space="preserve">        - SLICE_LOAD_LEVEL: Indicates that the event subscribed is load level information of Network Slice</w:t>
      </w:r>
    </w:p>
    <w:p w:rsidR="002E5AD5" w:rsidRPr="002E5AD5" w:rsidRDefault="002E5AD5" w:rsidP="002E5AD5">
      <w:pPr>
        <w:pStyle w:val="PL"/>
      </w:pPr>
      <w:r w:rsidRPr="002E5AD5">
        <w:t xml:space="preserve">        - NETWORK_PERFORMANCE: Indicates that the event subscribed is network performance information.</w:t>
      </w:r>
    </w:p>
    <w:p w:rsidR="002E5AD5" w:rsidRPr="002E5AD5" w:rsidRDefault="002E5AD5" w:rsidP="002E5AD5">
      <w:pPr>
        <w:pStyle w:val="PL"/>
      </w:pPr>
      <w:r w:rsidRPr="002E5AD5">
        <w:t xml:space="preserve">        - NF_LOAD: Indicates that the event subscribed is load level and status of one or several Network Functions.</w:t>
      </w:r>
    </w:p>
    <w:p w:rsidR="002E5AD5" w:rsidRPr="002E5AD5" w:rsidRDefault="002E5AD5" w:rsidP="002E5AD5">
      <w:pPr>
        <w:pStyle w:val="PL"/>
        <w:rPr>
          <w:lang w:val="en-US"/>
        </w:rPr>
      </w:pPr>
      <w:r w:rsidRPr="002E5AD5">
        <w:rPr>
          <w:lang w:val="en-US"/>
        </w:rPr>
        <w:t xml:space="preserve">        - SERVICE_EXPERIENCE: Indicates that the event subscribed is service experience.</w:t>
      </w:r>
    </w:p>
    <w:p w:rsidR="002E5AD5" w:rsidRPr="002E5AD5" w:rsidRDefault="002E5AD5" w:rsidP="002E5AD5">
      <w:pPr>
        <w:pStyle w:val="PL"/>
        <w:rPr>
          <w:lang w:val="en-US"/>
        </w:rPr>
      </w:pPr>
      <w:r w:rsidRPr="002E5AD5">
        <w:rPr>
          <w:lang w:val="en-US"/>
        </w:rPr>
        <w:t xml:space="preserve">        - UE_MOBILITY: Indicates that the event subscribed is UE mobility information.</w:t>
      </w:r>
    </w:p>
    <w:p w:rsidR="002E5AD5" w:rsidRPr="002E5AD5" w:rsidRDefault="002E5AD5" w:rsidP="002E5AD5">
      <w:pPr>
        <w:pStyle w:val="PL"/>
        <w:rPr>
          <w:lang w:val="en-US"/>
        </w:rPr>
      </w:pPr>
      <w:r w:rsidRPr="002E5AD5">
        <w:rPr>
          <w:lang w:val="en-US"/>
        </w:rPr>
        <w:t xml:space="preserve">        - UE_COMMUNICATION: Indicates that the event subscribed is UE communication information.</w:t>
      </w:r>
    </w:p>
    <w:p w:rsidR="002E5AD5" w:rsidRPr="002E5AD5" w:rsidRDefault="002E5AD5" w:rsidP="002E5AD5">
      <w:pPr>
        <w:pStyle w:val="PL"/>
        <w:rPr>
          <w:lang w:val="en-US"/>
        </w:rPr>
      </w:pPr>
      <w:r w:rsidRPr="002E5AD5">
        <w:rPr>
          <w:lang w:val="en-US"/>
        </w:rPr>
        <w:t xml:space="preserve">        - QOS_SUSTAINABILITY: Indicates that the event subscribed is QoS sustainability.</w:t>
      </w:r>
    </w:p>
    <w:p w:rsidR="002E5AD5" w:rsidRPr="002E5AD5" w:rsidRDefault="002E5AD5" w:rsidP="002E5AD5">
      <w:pPr>
        <w:pStyle w:val="PL"/>
        <w:rPr>
          <w:lang w:val="en-US"/>
        </w:rPr>
      </w:pPr>
      <w:r w:rsidRPr="002E5AD5">
        <w:rPr>
          <w:lang w:val="en-US"/>
        </w:rPr>
        <w:t xml:space="preserve">        - ABNORMAL_BEHAVIOUR: Indicates that the event subscribed is abnormal behaviour.</w:t>
      </w:r>
    </w:p>
    <w:p w:rsidR="002E5AD5" w:rsidRPr="002E5AD5" w:rsidRDefault="002E5AD5" w:rsidP="002E5AD5">
      <w:pPr>
        <w:pStyle w:val="PL"/>
        <w:rPr>
          <w:lang w:val="en-US"/>
        </w:rPr>
      </w:pPr>
      <w:r w:rsidRPr="002E5AD5">
        <w:rPr>
          <w:lang w:val="en-US"/>
        </w:rPr>
        <w:t xml:space="preserve">        - USER_DATA_CONGESTION: Indicates that the event subscribed is user data congestion information.</w:t>
      </w:r>
    </w:p>
    <w:p w:rsidR="002E5AD5" w:rsidRPr="002E5AD5" w:rsidRDefault="002E5AD5" w:rsidP="002E5AD5">
      <w:pPr>
        <w:pStyle w:val="PL"/>
        <w:rPr>
          <w:lang w:val="en-US"/>
        </w:rPr>
      </w:pPr>
      <w:r w:rsidRPr="002E5AD5">
        <w:rPr>
          <w:lang w:val="en-US"/>
        </w:rPr>
        <w:t xml:space="preserve">        - NSI_LOAD_LEVEL: Indicates that the event subscribed is load level information of Network Slice and the optionally associated Network Slice Instance</w:t>
      </w:r>
    </w:p>
    <w:p w:rsidR="002E5AD5" w:rsidRPr="002E5AD5" w:rsidRDefault="002E5AD5" w:rsidP="002E5AD5">
      <w:pPr>
        <w:pStyle w:val="PL"/>
        <w:rPr>
          <w:lang w:val="en-US"/>
        </w:rPr>
      </w:pPr>
      <w:r w:rsidRPr="002E5AD5">
        <w:rPr>
          <w:lang w:val="en-US"/>
        </w:rPr>
        <w:t xml:space="preserve">    Accuracy:</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LOW</w:t>
      </w:r>
    </w:p>
    <w:p w:rsidR="002E5AD5" w:rsidRPr="002E5AD5" w:rsidRDefault="002E5AD5" w:rsidP="002E5AD5">
      <w:pPr>
        <w:pStyle w:val="PL"/>
        <w:rPr>
          <w:lang w:val="en-US"/>
        </w:rPr>
      </w:pPr>
      <w:r w:rsidRPr="002E5AD5">
        <w:rPr>
          <w:lang w:val="en-US"/>
        </w:rPr>
        <w:t xml:space="preserve">          - HIGH</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lastRenderedPageBreak/>
        <w:t xml:space="preserve">        - LOW: Low accuracy.</w:t>
      </w:r>
    </w:p>
    <w:p w:rsidR="002E5AD5" w:rsidRPr="002E5AD5" w:rsidRDefault="002E5AD5" w:rsidP="002E5AD5">
      <w:pPr>
        <w:pStyle w:val="PL"/>
        <w:rPr>
          <w:lang w:val="en-US"/>
        </w:rPr>
      </w:pPr>
      <w:r w:rsidRPr="002E5AD5">
        <w:rPr>
          <w:lang w:val="en-US"/>
        </w:rPr>
        <w:t xml:space="preserve">        - HIGH: High accuracy.</w:t>
      </w:r>
    </w:p>
    <w:p w:rsidR="002E5AD5" w:rsidRPr="002E5AD5" w:rsidRDefault="002E5AD5" w:rsidP="002E5AD5">
      <w:pPr>
        <w:pStyle w:val="PL"/>
        <w:rPr>
          <w:lang w:val="en-US"/>
        </w:rPr>
      </w:pPr>
      <w:r w:rsidRPr="002E5AD5">
        <w:rPr>
          <w:lang w:val="en-US"/>
        </w:rPr>
        <w:t xml:space="preserve">    CongestionType: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USER_PLANE</w:t>
      </w:r>
    </w:p>
    <w:p w:rsidR="002E5AD5" w:rsidRPr="002E5AD5" w:rsidRDefault="002E5AD5" w:rsidP="002E5AD5">
      <w:pPr>
        <w:pStyle w:val="PL"/>
        <w:rPr>
          <w:lang w:val="en-US"/>
        </w:rPr>
      </w:pPr>
      <w:r w:rsidRPr="002E5AD5">
        <w:rPr>
          <w:lang w:val="en-US"/>
        </w:rPr>
        <w:t xml:space="preserve">          - CONTROL_PLANE</w:t>
      </w:r>
    </w:p>
    <w:p w:rsidR="002E5AD5" w:rsidRPr="002E5AD5" w:rsidRDefault="002E5AD5" w:rsidP="002E5AD5">
      <w:pPr>
        <w:pStyle w:val="PL"/>
        <w:rPr>
          <w:lang w:val="en-US"/>
        </w:rPr>
      </w:pPr>
      <w:r w:rsidRPr="002E5AD5">
        <w:rPr>
          <w:lang w:val="en-US"/>
        </w:rPr>
        <w:t xml:space="preserve">          - USER_AND_CONTROL_PLANE</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USER_PLANE: The congestion analytics type is User Plane. </w:t>
      </w:r>
    </w:p>
    <w:p w:rsidR="002E5AD5" w:rsidRPr="002E5AD5" w:rsidRDefault="002E5AD5" w:rsidP="002E5AD5">
      <w:pPr>
        <w:pStyle w:val="PL"/>
        <w:rPr>
          <w:lang w:val="en-US"/>
        </w:rPr>
      </w:pPr>
      <w:r w:rsidRPr="002E5AD5">
        <w:rPr>
          <w:lang w:val="en-US"/>
        </w:rPr>
        <w:t xml:space="preserve">        - CONTROL_PLANE: The congestion analytics type is Control Plane.</w:t>
      </w:r>
    </w:p>
    <w:p w:rsidR="002E5AD5" w:rsidRPr="002E5AD5" w:rsidRDefault="002E5AD5" w:rsidP="002E5AD5">
      <w:pPr>
        <w:pStyle w:val="PL"/>
        <w:rPr>
          <w:lang w:val="en-US"/>
        </w:rPr>
      </w:pPr>
      <w:r w:rsidRPr="002E5AD5">
        <w:rPr>
          <w:lang w:val="en-US"/>
        </w:rPr>
        <w:t xml:space="preserve">        - USER_AND_CONTROL_PLANE: The congestion analytics type is User Plane and Control Plane.</w:t>
      </w:r>
    </w:p>
    <w:p w:rsidR="002E5AD5" w:rsidRPr="002E5AD5" w:rsidRDefault="002E5AD5" w:rsidP="002E5AD5">
      <w:pPr>
        <w:pStyle w:val="PL"/>
        <w:rPr>
          <w:lang w:val="en-US"/>
        </w:rPr>
      </w:pPr>
      <w:r w:rsidRPr="002E5AD5">
        <w:rPr>
          <w:lang w:val="en-US"/>
        </w:rPr>
        <w:t xml:space="preserve">    ExceptionId:</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UNEXPECTED_UE_LOCATION</w:t>
      </w:r>
    </w:p>
    <w:p w:rsidR="002E5AD5" w:rsidRPr="002E5AD5" w:rsidRDefault="002E5AD5" w:rsidP="002E5AD5">
      <w:pPr>
        <w:pStyle w:val="PL"/>
        <w:rPr>
          <w:lang w:val="en-US"/>
        </w:rPr>
      </w:pPr>
      <w:r w:rsidRPr="002E5AD5">
        <w:rPr>
          <w:lang w:val="en-US"/>
        </w:rPr>
        <w:t xml:space="preserve">          - UNEXPECTED_LONG_LIVE_FLOW</w:t>
      </w:r>
    </w:p>
    <w:p w:rsidR="002E5AD5" w:rsidRPr="002E5AD5" w:rsidRDefault="002E5AD5" w:rsidP="002E5AD5">
      <w:pPr>
        <w:pStyle w:val="PL"/>
        <w:rPr>
          <w:lang w:val="en-US"/>
        </w:rPr>
      </w:pPr>
      <w:r w:rsidRPr="002E5AD5">
        <w:rPr>
          <w:lang w:val="en-US"/>
        </w:rPr>
        <w:t xml:space="preserve">          - UNEXPECTED_LARGE_RATE_FLOW</w:t>
      </w:r>
    </w:p>
    <w:p w:rsidR="002E5AD5" w:rsidRPr="002E5AD5" w:rsidRDefault="002E5AD5" w:rsidP="002E5AD5">
      <w:pPr>
        <w:pStyle w:val="PL"/>
        <w:rPr>
          <w:lang w:val="en-US"/>
        </w:rPr>
      </w:pPr>
      <w:r w:rsidRPr="002E5AD5">
        <w:rPr>
          <w:lang w:val="en-US"/>
        </w:rPr>
        <w:t xml:space="preserve">          - UNEXPECTED_WAKEUP</w:t>
      </w:r>
    </w:p>
    <w:p w:rsidR="002E5AD5" w:rsidRPr="002E5AD5" w:rsidRDefault="002E5AD5" w:rsidP="002E5AD5">
      <w:pPr>
        <w:pStyle w:val="PL"/>
        <w:rPr>
          <w:lang w:val="en-US"/>
        </w:rPr>
      </w:pPr>
      <w:r w:rsidRPr="002E5AD5">
        <w:rPr>
          <w:lang w:val="en-US"/>
        </w:rPr>
        <w:t xml:space="preserve">          - SUSPICION_OF_DDOS_ATTACK</w:t>
      </w:r>
    </w:p>
    <w:p w:rsidR="002E5AD5" w:rsidRPr="002E5AD5" w:rsidRDefault="002E5AD5" w:rsidP="002E5AD5">
      <w:pPr>
        <w:pStyle w:val="PL"/>
        <w:rPr>
          <w:lang w:val="en-US"/>
        </w:rPr>
      </w:pPr>
      <w:r w:rsidRPr="002E5AD5">
        <w:rPr>
          <w:lang w:val="en-US"/>
        </w:rPr>
        <w:t xml:space="preserve">          - WRONG_DESTINATION_ADDRESS</w:t>
      </w:r>
    </w:p>
    <w:p w:rsidR="002E5AD5" w:rsidRPr="002E5AD5" w:rsidRDefault="002E5AD5" w:rsidP="002E5AD5">
      <w:pPr>
        <w:pStyle w:val="PL"/>
        <w:rPr>
          <w:lang w:val="en-US"/>
        </w:rPr>
      </w:pPr>
      <w:r w:rsidRPr="002E5AD5">
        <w:rPr>
          <w:lang w:val="en-US"/>
        </w:rPr>
        <w:t xml:space="preserve">          - TOO_FREQUENT_SERVICE_ACCESS</w:t>
      </w:r>
    </w:p>
    <w:p w:rsidR="002E5AD5" w:rsidRPr="002E5AD5" w:rsidRDefault="002E5AD5" w:rsidP="002E5AD5">
      <w:pPr>
        <w:pStyle w:val="PL"/>
        <w:rPr>
          <w:lang w:val="en-US"/>
        </w:rPr>
      </w:pPr>
      <w:r w:rsidRPr="002E5AD5">
        <w:rPr>
          <w:lang w:val="en-US"/>
        </w:rPr>
        <w:t xml:space="preserve">          - UNEXPECTED_RADIO_LINK_FAILURES</w:t>
      </w:r>
    </w:p>
    <w:p w:rsidR="002E5AD5" w:rsidRPr="002E5AD5" w:rsidRDefault="002E5AD5" w:rsidP="002E5AD5">
      <w:pPr>
        <w:pStyle w:val="PL"/>
        <w:rPr>
          <w:lang w:val="en-US"/>
        </w:rPr>
      </w:pPr>
      <w:r w:rsidRPr="002E5AD5">
        <w:rPr>
          <w:lang w:val="en-US"/>
        </w:rPr>
        <w:t xml:space="preserve">          - PING_PONG_ACROSS_CELLS</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UNEXPECTED_UE_LOCATION: Unexpected UE location</w:t>
      </w:r>
    </w:p>
    <w:p w:rsidR="002E5AD5" w:rsidRPr="002E5AD5" w:rsidRDefault="002E5AD5" w:rsidP="002E5AD5">
      <w:pPr>
        <w:pStyle w:val="PL"/>
        <w:rPr>
          <w:lang w:val="en-US"/>
        </w:rPr>
      </w:pPr>
      <w:r w:rsidRPr="002E5AD5">
        <w:rPr>
          <w:lang w:val="en-US"/>
        </w:rPr>
        <w:t xml:space="preserve">          - UNEXPECTED_LONG_LIVE_FLOW: Unexpected long-live rate flows</w:t>
      </w:r>
    </w:p>
    <w:p w:rsidR="002E5AD5" w:rsidRPr="002E5AD5" w:rsidRDefault="002E5AD5" w:rsidP="002E5AD5">
      <w:pPr>
        <w:pStyle w:val="PL"/>
        <w:rPr>
          <w:lang w:val="en-US"/>
        </w:rPr>
      </w:pPr>
      <w:r w:rsidRPr="002E5AD5">
        <w:rPr>
          <w:lang w:val="en-US"/>
        </w:rPr>
        <w:t xml:space="preserve">          - UNEXPECTED_LARGE_RATE_FLOW: Unexpected large rate flows</w:t>
      </w:r>
    </w:p>
    <w:p w:rsidR="002E5AD5" w:rsidRPr="002E5AD5" w:rsidRDefault="002E5AD5" w:rsidP="002E5AD5">
      <w:pPr>
        <w:pStyle w:val="PL"/>
        <w:rPr>
          <w:lang w:val="en-US"/>
        </w:rPr>
      </w:pPr>
      <w:r w:rsidRPr="002E5AD5">
        <w:rPr>
          <w:lang w:val="en-US"/>
        </w:rPr>
        <w:t xml:space="preserve">          - UNEXPECTED_WAKEUP: Unexpected wakeup</w:t>
      </w:r>
    </w:p>
    <w:p w:rsidR="002E5AD5" w:rsidRPr="002E5AD5" w:rsidRDefault="002E5AD5" w:rsidP="002E5AD5">
      <w:pPr>
        <w:pStyle w:val="PL"/>
        <w:rPr>
          <w:lang w:val="en-US"/>
        </w:rPr>
      </w:pPr>
      <w:r w:rsidRPr="002E5AD5">
        <w:rPr>
          <w:lang w:val="en-US"/>
        </w:rPr>
        <w:t xml:space="preserve">          - SUSPICION_OF_DDOS_ATTACK: Suspicion of DDoS attack</w:t>
      </w:r>
    </w:p>
    <w:p w:rsidR="002E5AD5" w:rsidRPr="002E5AD5" w:rsidRDefault="002E5AD5" w:rsidP="002E5AD5">
      <w:pPr>
        <w:pStyle w:val="PL"/>
        <w:rPr>
          <w:lang w:val="en-US"/>
        </w:rPr>
      </w:pPr>
      <w:r w:rsidRPr="002E5AD5">
        <w:rPr>
          <w:lang w:val="en-US"/>
        </w:rPr>
        <w:t xml:space="preserve">          - WRONG_DESTINATION_ADDRESS: Wrong destination address</w:t>
      </w:r>
    </w:p>
    <w:p w:rsidR="002E5AD5" w:rsidRPr="002E5AD5" w:rsidRDefault="002E5AD5" w:rsidP="002E5AD5">
      <w:pPr>
        <w:pStyle w:val="PL"/>
        <w:rPr>
          <w:lang w:val="en-US"/>
        </w:rPr>
      </w:pPr>
      <w:r w:rsidRPr="002E5AD5">
        <w:rPr>
          <w:lang w:val="en-US"/>
        </w:rPr>
        <w:t xml:space="preserve">          - TOO_FREQUENT_SERVICE_ACCESS: Too frequent Service Access</w:t>
      </w:r>
    </w:p>
    <w:p w:rsidR="002E5AD5" w:rsidRPr="002E5AD5" w:rsidRDefault="002E5AD5" w:rsidP="002E5AD5">
      <w:pPr>
        <w:pStyle w:val="PL"/>
        <w:rPr>
          <w:lang w:val="en-US"/>
        </w:rPr>
      </w:pPr>
      <w:r w:rsidRPr="002E5AD5">
        <w:rPr>
          <w:lang w:val="en-US"/>
        </w:rPr>
        <w:t xml:space="preserve">          - UNEXPECTED_RADIO_LINK_FAILURES: Unexpected radio link failures</w:t>
      </w:r>
    </w:p>
    <w:p w:rsidR="002E5AD5" w:rsidRPr="002E5AD5" w:rsidRDefault="002E5AD5" w:rsidP="002E5AD5">
      <w:pPr>
        <w:pStyle w:val="PL"/>
        <w:rPr>
          <w:lang w:val="en-US"/>
        </w:rPr>
      </w:pPr>
      <w:r w:rsidRPr="002E5AD5">
        <w:rPr>
          <w:lang w:val="en-US"/>
        </w:rPr>
        <w:t xml:space="preserve">          - PING_PONG_ACROSS_CELLS: Ping-ponging across neighbouring cells</w:t>
      </w:r>
    </w:p>
    <w:p w:rsidR="002E5AD5" w:rsidRPr="002E5AD5" w:rsidRDefault="002E5AD5" w:rsidP="002E5AD5">
      <w:pPr>
        <w:pStyle w:val="PL"/>
        <w:rPr>
          <w:lang w:val="en-US"/>
        </w:rPr>
      </w:pPr>
      <w:r w:rsidRPr="002E5AD5">
        <w:rPr>
          <w:lang w:val="en-US"/>
        </w:rPr>
        <w:t xml:space="preserve">    ExceptionTrend:</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UP</w:t>
      </w:r>
    </w:p>
    <w:p w:rsidR="002E5AD5" w:rsidRPr="002E5AD5" w:rsidRDefault="002E5AD5" w:rsidP="002E5AD5">
      <w:pPr>
        <w:pStyle w:val="PL"/>
        <w:rPr>
          <w:lang w:val="en-US"/>
        </w:rPr>
      </w:pPr>
      <w:r w:rsidRPr="002E5AD5">
        <w:rPr>
          <w:lang w:val="en-US"/>
        </w:rPr>
        <w:t xml:space="preserve">          - DOWN</w:t>
      </w:r>
    </w:p>
    <w:p w:rsidR="002E5AD5" w:rsidRPr="002E5AD5" w:rsidRDefault="002E5AD5" w:rsidP="002E5AD5">
      <w:pPr>
        <w:pStyle w:val="PL"/>
        <w:rPr>
          <w:lang w:val="en-US"/>
        </w:rPr>
      </w:pPr>
      <w:r w:rsidRPr="002E5AD5">
        <w:rPr>
          <w:lang w:val="en-US"/>
        </w:rPr>
        <w:t xml:space="preserve">          - UNKNOW</w:t>
      </w:r>
    </w:p>
    <w:p w:rsidR="002E5AD5" w:rsidRPr="002E5AD5" w:rsidRDefault="002E5AD5" w:rsidP="002E5AD5">
      <w:pPr>
        <w:pStyle w:val="PL"/>
        <w:rPr>
          <w:lang w:val="en-US"/>
        </w:rPr>
      </w:pPr>
      <w:r w:rsidRPr="002E5AD5">
        <w:rPr>
          <w:lang w:val="en-US"/>
        </w:rPr>
        <w:t xml:space="preserve">          - STABLE</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UP: Up trend of the exception level.</w:t>
      </w:r>
    </w:p>
    <w:p w:rsidR="002E5AD5" w:rsidRPr="002E5AD5" w:rsidRDefault="002E5AD5" w:rsidP="002E5AD5">
      <w:pPr>
        <w:pStyle w:val="PL"/>
        <w:rPr>
          <w:lang w:val="en-US"/>
        </w:rPr>
      </w:pPr>
      <w:r w:rsidRPr="002E5AD5">
        <w:rPr>
          <w:lang w:val="en-US"/>
        </w:rPr>
        <w:t xml:space="preserve">          - DOWN: Down trend of the exception level.</w:t>
      </w:r>
    </w:p>
    <w:p w:rsidR="002E5AD5" w:rsidRPr="002E5AD5" w:rsidRDefault="002E5AD5" w:rsidP="002E5AD5">
      <w:pPr>
        <w:pStyle w:val="PL"/>
        <w:rPr>
          <w:lang w:val="en-US"/>
        </w:rPr>
      </w:pPr>
      <w:r w:rsidRPr="002E5AD5">
        <w:rPr>
          <w:lang w:val="en-US"/>
        </w:rPr>
        <w:t xml:space="preserve">          - UNKNOW: Unknown trend of the exception level.</w:t>
      </w:r>
    </w:p>
    <w:p w:rsidR="002E5AD5" w:rsidRPr="002E5AD5" w:rsidRDefault="002E5AD5" w:rsidP="002E5AD5">
      <w:pPr>
        <w:pStyle w:val="PL"/>
        <w:rPr>
          <w:lang w:val="en-US"/>
        </w:rPr>
      </w:pPr>
      <w:r w:rsidRPr="002E5AD5">
        <w:rPr>
          <w:lang w:val="en-US"/>
        </w:rPr>
        <w:t xml:space="preserve">          - STABLE: Stable trend of the exception level.</w:t>
      </w:r>
    </w:p>
    <w:p w:rsidR="002E5AD5" w:rsidRPr="002E5AD5" w:rsidRDefault="002E5AD5" w:rsidP="002E5AD5">
      <w:pPr>
        <w:pStyle w:val="PL"/>
        <w:rPr>
          <w:lang w:val="en-US"/>
        </w:rPr>
      </w:pPr>
      <w:r w:rsidRPr="002E5AD5">
        <w:rPr>
          <w:lang w:val="en-US"/>
        </w:rPr>
        <w:t xml:space="preserve">    TimeUnit:</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MINUTE</w:t>
      </w:r>
    </w:p>
    <w:p w:rsidR="002E5AD5" w:rsidRPr="002E5AD5" w:rsidRDefault="002E5AD5" w:rsidP="002E5AD5">
      <w:pPr>
        <w:pStyle w:val="PL"/>
        <w:rPr>
          <w:lang w:val="en-US"/>
        </w:rPr>
      </w:pPr>
      <w:r w:rsidRPr="002E5AD5">
        <w:rPr>
          <w:lang w:val="en-US"/>
        </w:rPr>
        <w:t xml:space="preserve">          - HOUR</w:t>
      </w:r>
    </w:p>
    <w:p w:rsidR="002E5AD5" w:rsidRPr="002E5AD5" w:rsidRDefault="002E5AD5" w:rsidP="002E5AD5">
      <w:pPr>
        <w:pStyle w:val="PL"/>
        <w:rPr>
          <w:lang w:val="en-US"/>
        </w:rPr>
      </w:pPr>
      <w:r w:rsidRPr="002E5AD5">
        <w:rPr>
          <w:lang w:val="en-US"/>
        </w:rPr>
        <w:t xml:space="preserve">          - DAY</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lastRenderedPageBreak/>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MINUTE: Time unit is per minute.</w:t>
      </w:r>
    </w:p>
    <w:p w:rsidR="002E5AD5" w:rsidRPr="002E5AD5" w:rsidRDefault="002E5AD5" w:rsidP="002E5AD5">
      <w:pPr>
        <w:pStyle w:val="PL"/>
        <w:rPr>
          <w:lang w:val="en-US"/>
        </w:rPr>
      </w:pPr>
      <w:r w:rsidRPr="002E5AD5">
        <w:rPr>
          <w:lang w:val="en-US"/>
        </w:rPr>
        <w:t xml:space="preserve">        - HOUR: Time unit is per hour.</w:t>
      </w:r>
    </w:p>
    <w:p w:rsidR="002E5AD5" w:rsidRPr="002E5AD5" w:rsidRDefault="002E5AD5" w:rsidP="002E5AD5">
      <w:pPr>
        <w:pStyle w:val="PL"/>
        <w:rPr>
          <w:lang w:val="en-US"/>
        </w:rPr>
      </w:pPr>
      <w:r w:rsidRPr="002E5AD5">
        <w:rPr>
          <w:lang w:val="en-US"/>
        </w:rPr>
        <w:t xml:space="preserve">        - DAY: Time unit is per day.</w:t>
      </w:r>
    </w:p>
    <w:p w:rsidR="002E5AD5" w:rsidRPr="002E5AD5" w:rsidRDefault="002E5AD5" w:rsidP="002E5AD5">
      <w:pPr>
        <w:pStyle w:val="PL"/>
        <w:rPr>
          <w:lang w:val="en-US"/>
        </w:rPr>
      </w:pPr>
      <w:r w:rsidRPr="002E5AD5">
        <w:rPr>
          <w:lang w:val="en-US"/>
        </w:rPr>
        <w:t xml:space="preserve">    NetworkPerfType: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GNB_ACTIVE_RATIO</w:t>
      </w:r>
    </w:p>
    <w:p w:rsidR="002E5AD5" w:rsidRPr="002E5AD5" w:rsidRDefault="002E5AD5" w:rsidP="002E5AD5">
      <w:pPr>
        <w:pStyle w:val="PL"/>
        <w:rPr>
          <w:lang w:val="en-US"/>
        </w:rPr>
      </w:pPr>
      <w:r w:rsidRPr="002E5AD5">
        <w:rPr>
          <w:lang w:val="en-US"/>
        </w:rPr>
        <w:t xml:space="preserve">          - GNB_COMPUTING_USAGE</w:t>
      </w:r>
    </w:p>
    <w:p w:rsidR="002E5AD5" w:rsidRPr="002E5AD5" w:rsidRDefault="002E5AD5" w:rsidP="002E5AD5">
      <w:pPr>
        <w:pStyle w:val="PL"/>
        <w:rPr>
          <w:lang w:val="en-US"/>
        </w:rPr>
      </w:pPr>
      <w:r w:rsidRPr="002E5AD5">
        <w:rPr>
          <w:lang w:val="en-US"/>
        </w:rPr>
        <w:t xml:space="preserve">          - GNB_MEMORY_USAGE</w:t>
      </w:r>
    </w:p>
    <w:p w:rsidR="002E5AD5" w:rsidRPr="002E5AD5" w:rsidRDefault="002E5AD5" w:rsidP="002E5AD5">
      <w:pPr>
        <w:pStyle w:val="PL"/>
        <w:rPr>
          <w:lang w:val="en-US"/>
        </w:rPr>
      </w:pPr>
      <w:r w:rsidRPr="002E5AD5">
        <w:rPr>
          <w:lang w:val="en-US"/>
        </w:rPr>
        <w:t xml:space="preserve">          - GNB_DISK_USAGE</w:t>
      </w:r>
    </w:p>
    <w:p w:rsidR="002E5AD5" w:rsidRPr="002E5AD5" w:rsidRDefault="002E5AD5" w:rsidP="002E5AD5">
      <w:pPr>
        <w:pStyle w:val="PL"/>
        <w:rPr>
          <w:lang w:val="en-US"/>
        </w:rPr>
      </w:pPr>
      <w:r w:rsidRPr="002E5AD5">
        <w:rPr>
          <w:lang w:val="en-US"/>
        </w:rPr>
        <w:t xml:space="preserve">          - NUM_OF_UE</w:t>
      </w:r>
    </w:p>
    <w:p w:rsidR="002E5AD5" w:rsidRPr="002E5AD5" w:rsidRDefault="002E5AD5" w:rsidP="002E5AD5">
      <w:pPr>
        <w:pStyle w:val="PL"/>
        <w:rPr>
          <w:lang w:val="en-US"/>
        </w:rPr>
      </w:pPr>
      <w:r w:rsidRPr="002E5AD5">
        <w:rPr>
          <w:lang w:val="en-US"/>
        </w:rPr>
        <w:t xml:space="preserve">          - SESS_SUCC_RATIO</w:t>
      </w:r>
    </w:p>
    <w:p w:rsidR="002E5AD5" w:rsidRPr="002E5AD5" w:rsidRDefault="002E5AD5" w:rsidP="002E5AD5">
      <w:pPr>
        <w:pStyle w:val="PL"/>
        <w:rPr>
          <w:lang w:val="en-US"/>
        </w:rPr>
      </w:pPr>
      <w:r w:rsidRPr="002E5AD5">
        <w:rPr>
          <w:lang w:val="en-US"/>
        </w:rPr>
        <w:t xml:space="preserve">          - HO_SUCC_RATIO</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GNB_ACTIVE_RATIO: Indicates that the network performance requirement is gNodeB active (i.e. up and running) rate. Indicates the ratio of gNB active (i.e. up and running) number to the total number of gNB</w:t>
      </w:r>
    </w:p>
    <w:p w:rsidR="002E5AD5" w:rsidRPr="002E5AD5" w:rsidRDefault="002E5AD5" w:rsidP="002E5AD5">
      <w:pPr>
        <w:pStyle w:val="PL"/>
        <w:rPr>
          <w:lang w:val="en-US"/>
        </w:rPr>
      </w:pPr>
      <w:r w:rsidRPr="002E5AD5">
        <w:rPr>
          <w:lang w:val="en-US"/>
        </w:rPr>
        <w:t xml:space="preserve">          - GNB_COMPUTING_USAGE: Indicates gNodeB computing resource usage.</w:t>
      </w:r>
    </w:p>
    <w:p w:rsidR="002E5AD5" w:rsidRPr="002E5AD5" w:rsidRDefault="002E5AD5" w:rsidP="002E5AD5">
      <w:pPr>
        <w:pStyle w:val="PL"/>
        <w:rPr>
          <w:lang w:val="en-US"/>
        </w:rPr>
      </w:pPr>
      <w:r w:rsidRPr="002E5AD5">
        <w:rPr>
          <w:lang w:val="en-US"/>
        </w:rPr>
        <w:t xml:space="preserve">          - GNB_MEMORY_USAGE: Indicates gNodeB memory usage.</w:t>
      </w:r>
    </w:p>
    <w:p w:rsidR="002E5AD5" w:rsidRPr="002E5AD5" w:rsidRDefault="002E5AD5" w:rsidP="002E5AD5">
      <w:pPr>
        <w:pStyle w:val="PL"/>
        <w:rPr>
          <w:lang w:val="en-US"/>
        </w:rPr>
      </w:pPr>
      <w:r w:rsidRPr="002E5AD5">
        <w:rPr>
          <w:lang w:val="en-US"/>
        </w:rPr>
        <w:t xml:space="preserve">          - GNB_DISK_USAGE: Indicates gNodeB disk usage.</w:t>
      </w:r>
    </w:p>
    <w:p w:rsidR="002E5AD5" w:rsidRPr="002E5AD5" w:rsidRDefault="002E5AD5" w:rsidP="002E5AD5">
      <w:pPr>
        <w:pStyle w:val="PL"/>
        <w:rPr>
          <w:lang w:val="en-US"/>
        </w:rPr>
      </w:pPr>
      <w:r w:rsidRPr="002E5AD5">
        <w:rPr>
          <w:lang w:val="en-US"/>
        </w:rPr>
        <w:t xml:space="preserve">          - NUM_OF_UE: Indicates number of UEs.</w:t>
      </w:r>
    </w:p>
    <w:p w:rsidR="002E5AD5" w:rsidRPr="002E5AD5" w:rsidRDefault="002E5AD5" w:rsidP="002E5AD5">
      <w:pPr>
        <w:pStyle w:val="PL"/>
        <w:rPr>
          <w:lang w:val="en-US"/>
        </w:rPr>
      </w:pPr>
      <w:r w:rsidRPr="002E5AD5">
        <w:rPr>
          <w:lang w:val="en-US"/>
        </w:rPr>
        <w:t xml:space="preserve">          - SESS_SUCC_RATIO: Indicates ratio of successful setup of PDU sessions to total PDU session setup attempts.</w:t>
      </w:r>
    </w:p>
    <w:p w:rsidR="002E5AD5" w:rsidRPr="002E5AD5" w:rsidRDefault="002E5AD5" w:rsidP="002E5AD5">
      <w:pPr>
        <w:pStyle w:val="PL"/>
        <w:rPr>
          <w:lang w:val="en-US"/>
        </w:rPr>
      </w:pPr>
      <w:r w:rsidRPr="002E5AD5">
        <w:rPr>
          <w:lang w:val="en-US"/>
        </w:rPr>
        <w:t xml:space="preserve">          - SESS_SUCC_RATIO: Indicates Ratio of successful handovers to the total handover attempts.</w:t>
      </w:r>
      <w:r w:rsidRPr="002E5AD5">
        <w:t xml:space="preserve"> </w:t>
      </w:r>
    </w:p>
    <w:p w:rsidR="002E5AD5" w:rsidRPr="002E5AD5" w:rsidRDefault="002E5AD5" w:rsidP="002E5AD5">
      <w:pPr>
        <w:pStyle w:val="PL"/>
        <w:rPr>
          <w:lang w:val="en-US"/>
        </w:rPr>
      </w:pPr>
      <w:r w:rsidRPr="002E5AD5">
        <w:rPr>
          <w:lang w:val="en-US"/>
        </w:rPr>
        <w:t xml:space="preserve">    ExpectedAnalyticsType: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MOBILITY</w:t>
      </w:r>
    </w:p>
    <w:p w:rsidR="002E5AD5" w:rsidRPr="002E5AD5" w:rsidRDefault="002E5AD5" w:rsidP="002E5AD5">
      <w:pPr>
        <w:pStyle w:val="PL"/>
        <w:rPr>
          <w:lang w:val="en-US"/>
        </w:rPr>
      </w:pPr>
      <w:r w:rsidRPr="002E5AD5">
        <w:rPr>
          <w:lang w:val="en-US"/>
        </w:rPr>
        <w:t xml:space="preserve">          - COMMUN</w:t>
      </w:r>
    </w:p>
    <w:p w:rsidR="002E5AD5" w:rsidRPr="002E5AD5" w:rsidRDefault="002E5AD5" w:rsidP="002E5AD5">
      <w:pPr>
        <w:pStyle w:val="PL"/>
        <w:rPr>
          <w:lang w:val="en-US"/>
        </w:rPr>
      </w:pPr>
      <w:r w:rsidRPr="002E5AD5">
        <w:rPr>
          <w:lang w:val="en-US"/>
        </w:rPr>
        <w:t xml:space="preserve">          - MOBILITY_AND_COMMUN</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MOBILITY: Mobility related abnormal behaviour analytics is expected by the consumer.</w:t>
      </w:r>
    </w:p>
    <w:p w:rsidR="002E5AD5" w:rsidRPr="002E5AD5" w:rsidRDefault="002E5AD5" w:rsidP="002E5AD5">
      <w:pPr>
        <w:pStyle w:val="PL"/>
        <w:rPr>
          <w:lang w:val="en-US"/>
        </w:rPr>
      </w:pPr>
      <w:r w:rsidRPr="002E5AD5">
        <w:rPr>
          <w:lang w:val="en-US"/>
        </w:rPr>
        <w:t xml:space="preserve">          - COMMUN: Communication related abnormal behaviour analytics is expected by the consumer.</w:t>
      </w:r>
    </w:p>
    <w:p w:rsidR="002E5AD5" w:rsidRPr="002E5AD5" w:rsidRDefault="002E5AD5" w:rsidP="002E5AD5">
      <w:pPr>
        <w:pStyle w:val="PL"/>
        <w:rPr>
          <w:lang w:val="en-US"/>
        </w:rPr>
      </w:pPr>
      <w:r w:rsidRPr="002E5AD5">
        <w:rPr>
          <w:lang w:val="en-US"/>
        </w:rPr>
        <w:t xml:space="preserve">          - MOBILITY_AND_COMMUN: Both mobility and communication related abnormal behaviour analytics is expected by the consumer.</w:t>
      </w:r>
    </w:p>
    <w:p w:rsidR="002E5AD5" w:rsidRPr="002E5AD5" w:rsidRDefault="002E5AD5" w:rsidP="002E5AD5">
      <w:pPr>
        <w:pStyle w:val="PL"/>
        <w:rPr>
          <w:lang w:val="en-US"/>
        </w:rPr>
      </w:pPr>
      <w:r w:rsidRPr="002E5AD5">
        <w:rPr>
          <w:lang w:val="en-US"/>
        </w:rPr>
        <w:t xml:space="preserve">    MatchingDirection:</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ASCENDING</w:t>
      </w:r>
    </w:p>
    <w:p w:rsidR="002E5AD5" w:rsidRPr="002E5AD5" w:rsidRDefault="002E5AD5" w:rsidP="002E5AD5">
      <w:pPr>
        <w:pStyle w:val="PL"/>
        <w:rPr>
          <w:lang w:val="en-US"/>
        </w:rPr>
      </w:pPr>
      <w:r w:rsidRPr="002E5AD5">
        <w:rPr>
          <w:lang w:val="en-US"/>
        </w:rPr>
        <w:t xml:space="preserve">          - DESCENDING</w:t>
      </w:r>
    </w:p>
    <w:p w:rsidR="002E5AD5" w:rsidRPr="002E5AD5" w:rsidRDefault="002E5AD5" w:rsidP="002E5AD5">
      <w:pPr>
        <w:pStyle w:val="PL"/>
        <w:rPr>
          <w:lang w:val="en-US"/>
        </w:rPr>
      </w:pPr>
      <w:r w:rsidRPr="002E5AD5">
        <w:rPr>
          <w:lang w:val="en-US"/>
        </w:rPr>
        <w:t xml:space="preserve">          - CROSSED</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ASCENDING: Threshold is crossed in ascending direction.</w:t>
      </w:r>
    </w:p>
    <w:p w:rsidR="002E5AD5" w:rsidRPr="002E5AD5" w:rsidRDefault="002E5AD5" w:rsidP="002E5AD5">
      <w:pPr>
        <w:pStyle w:val="PL"/>
        <w:rPr>
          <w:lang w:val="en-US"/>
        </w:rPr>
      </w:pPr>
      <w:r w:rsidRPr="002E5AD5">
        <w:rPr>
          <w:lang w:val="en-US"/>
        </w:rPr>
        <w:t xml:space="preserve">          - DESCENDING: Threshold is crossed in descending direction.</w:t>
      </w:r>
    </w:p>
    <w:p w:rsidR="00642755" w:rsidRDefault="002E5AD5" w:rsidP="002E5AD5">
      <w:pPr>
        <w:pStyle w:val="PL"/>
      </w:pPr>
      <w:r w:rsidRPr="002E5AD5">
        <w:rPr>
          <w:lang w:val="en-US"/>
        </w:rPr>
        <w:t xml:space="preserve">          - CROSSED: Threshold is crossed either in ascending or descending direction.</w:t>
      </w:r>
    </w:p>
    <w:p w:rsidR="002E5AD5" w:rsidRPr="0064727A" w:rsidRDefault="002E5AD5" w:rsidP="002E5AD5">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r w:rsidRPr="0064727A">
        <w:rPr>
          <w:rFonts w:ascii="Arial" w:eastAsia="等线" w:hAnsi="Arial" w:cs="Arial"/>
          <w:noProof/>
          <w:color w:val="0000FF"/>
          <w:sz w:val="28"/>
          <w:szCs w:val="28"/>
        </w:rPr>
        <w:t xml:space="preserve">*** </w:t>
      </w:r>
      <w:r>
        <w:rPr>
          <w:rFonts w:ascii="Arial" w:eastAsia="等线" w:hAnsi="Arial" w:cs="Arial"/>
          <w:noProof/>
          <w:color w:val="0000FF"/>
          <w:sz w:val="28"/>
          <w:szCs w:val="28"/>
        </w:rPr>
        <w:t>2nd</w:t>
      </w:r>
      <w:r w:rsidRPr="0064727A">
        <w:rPr>
          <w:rFonts w:ascii="Arial" w:eastAsia="等线" w:hAnsi="Arial" w:cs="Arial"/>
          <w:noProof/>
          <w:color w:val="0000FF"/>
          <w:sz w:val="28"/>
          <w:szCs w:val="28"/>
        </w:rPr>
        <w:t xml:space="preserve"> Change ***</w:t>
      </w:r>
    </w:p>
    <w:p w:rsidR="002E5AD5" w:rsidRDefault="002E5AD5" w:rsidP="002E5AD5">
      <w:pPr>
        <w:pStyle w:val="1"/>
        <w:rPr>
          <w:noProof/>
        </w:rPr>
      </w:pPr>
      <w:bookmarkStart w:id="13" w:name="_Toc28012881"/>
      <w:bookmarkStart w:id="14" w:name="_Toc34266367"/>
      <w:bookmarkStart w:id="15" w:name="_Toc36102538"/>
      <w:bookmarkStart w:id="16" w:name="_Toc43563582"/>
      <w:bookmarkStart w:id="17" w:name="_Toc45134131"/>
      <w:r>
        <w:t>A.3</w:t>
      </w:r>
      <w:r>
        <w:tab/>
      </w:r>
      <w:r>
        <w:rPr>
          <w:noProof/>
        </w:rPr>
        <w:t>Nnwdaf_AnalyticsInfo API</w:t>
      </w:r>
      <w:bookmarkEnd w:id="13"/>
      <w:bookmarkEnd w:id="14"/>
      <w:bookmarkEnd w:id="15"/>
      <w:bookmarkEnd w:id="16"/>
      <w:bookmarkEnd w:id="17"/>
    </w:p>
    <w:p w:rsidR="002E5AD5" w:rsidRDefault="002E5AD5" w:rsidP="002E5AD5">
      <w:pPr>
        <w:pStyle w:val="PL"/>
      </w:pPr>
      <w:r>
        <w:t>openapi: 3.0.0</w:t>
      </w:r>
    </w:p>
    <w:p w:rsidR="002E5AD5" w:rsidRDefault="002E5AD5" w:rsidP="002E5AD5">
      <w:pPr>
        <w:pStyle w:val="PL"/>
      </w:pPr>
      <w:r>
        <w:t>info:</w:t>
      </w:r>
    </w:p>
    <w:p w:rsidR="002E5AD5" w:rsidRDefault="002E5AD5" w:rsidP="002E5AD5">
      <w:pPr>
        <w:pStyle w:val="PL"/>
      </w:pPr>
      <w:r>
        <w:lastRenderedPageBreak/>
        <w:t xml:space="preserve">  version: 1.1.</w:t>
      </w:r>
      <w:del w:id="18" w:author="Huang Zhenning4" w:date="2020-08-31T09:37:00Z">
        <w:r w:rsidDel="00C334F7">
          <w:rPr>
            <w:lang w:eastAsia="zh-CN"/>
          </w:rPr>
          <w:delText>0</w:delText>
        </w:r>
      </w:del>
      <w:ins w:id="19" w:author="Huang Zhenning4" w:date="2020-08-31T09:37:00Z">
        <w:r w:rsidR="00C334F7">
          <w:rPr>
            <w:lang w:eastAsia="zh-CN"/>
          </w:rPr>
          <w:t>1</w:t>
        </w:r>
      </w:ins>
    </w:p>
    <w:p w:rsidR="002E5AD5" w:rsidRDefault="002E5AD5" w:rsidP="002E5AD5">
      <w:pPr>
        <w:pStyle w:val="PL"/>
      </w:pPr>
      <w:r>
        <w:t xml:space="preserve">  title: Nnwdaf_AnalyticsInfo</w:t>
      </w:r>
    </w:p>
    <w:p w:rsidR="002E5AD5" w:rsidRDefault="002E5AD5" w:rsidP="002E5AD5">
      <w:pPr>
        <w:pStyle w:val="PL"/>
      </w:pPr>
      <w:r>
        <w:t xml:space="preserve">  description: |</w:t>
      </w:r>
    </w:p>
    <w:p w:rsidR="002E5AD5" w:rsidRDefault="002E5AD5" w:rsidP="002E5AD5">
      <w:pPr>
        <w:pStyle w:val="PL"/>
      </w:pPr>
      <w:r>
        <w:t xml:space="preserve">    Nnwdaf_AnalyticsInfo Service API.</w:t>
      </w:r>
    </w:p>
    <w:p w:rsidR="002E5AD5" w:rsidRDefault="002E5AD5" w:rsidP="002E5AD5">
      <w:pPr>
        <w:pStyle w:val="PL"/>
      </w:pPr>
      <w:r>
        <w:t xml:space="preserve">    © 2020, 3GPP Organizational Partners (ARIB, ATIS, CCSA, ETSI, TSDSI, TTA, TTC).</w:t>
      </w:r>
    </w:p>
    <w:p w:rsidR="002E5AD5" w:rsidRDefault="002E5AD5" w:rsidP="002E5AD5">
      <w:pPr>
        <w:pStyle w:val="PL"/>
      </w:pPr>
      <w:r>
        <w:t xml:space="preserve">    All rights reserved.</w:t>
      </w:r>
    </w:p>
    <w:p w:rsidR="002E5AD5" w:rsidRDefault="002E5AD5" w:rsidP="002E5AD5">
      <w:pPr>
        <w:pStyle w:val="PL"/>
        <w:rPr>
          <w:rFonts w:eastAsia="等线"/>
        </w:rPr>
      </w:pPr>
      <w:r>
        <w:rPr>
          <w:rFonts w:eastAsia="等线"/>
        </w:rPr>
        <w:t>externalDocs:</w:t>
      </w:r>
    </w:p>
    <w:p w:rsidR="002E5AD5" w:rsidRDefault="002E5AD5" w:rsidP="002E5AD5">
      <w:pPr>
        <w:pStyle w:val="PL"/>
        <w:rPr>
          <w:rFonts w:eastAsia="等线"/>
        </w:rPr>
      </w:pPr>
      <w:r>
        <w:rPr>
          <w:rFonts w:eastAsia="等线"/>
        </w:rPr>
        <w:t xml:space="preserve">  description: 3GPP TS 29.520 V16.</w:t>
      </w:r>
      <w:del w:id="20" w:author="Huang Zhenning4" w:date="2020-08-31T09:37:00Z">
        <w:r w:rsidDel="00C334F7">
          <w:rPr>
            <w:rFonts w:eastAsia="等线"/>
            <w:lang w:eastAsia="zh-CN"/>
          </w:rPr>
          <w:delText>4</w:delText>
        </w:r>
      </w:del>
      <w:ins w:id="21" w:author="Huang Zhenning4" w:date="2020-08-31T09:37:00Z">
        <w:r w:rsidR="00C334F7">
          <w:rPr>
            <w:rFonts w:eastAsia="等线"/>
            <w:lang w:eastAsia="zh-CN"/>
          </w:rPr>
          <w:t>5</w:t>
        </w:r>
      </w:ins>
      <w:r>
        <w:rPr>
          <w:rFonts w:eastAsia="等线"/>
        </w:rPr>
        <w:t>.0; 5G System; Network Data Analytics Services.</w:t>
      </w:r>
    </w:p>
    <w:p w:rsidR="002E5AD5" w:rsidRDefault="002E5AD5" w:rsidP="002E5AD5">
      <w:pPr>
        <w:pStyle w:val="PL"/>
        <w:rPr>
          <w:rFonts w:eastAsia="等线"/>
        </w:rPr>
      </w:pPr>
      <w:r>
        <w:rPr>
          <w:rFonts w:eastAsia="等线"/>
        </w:rPr>
        <w:t xml:space="preserve">  url: 'http://www.3gpp.org/ftp/Specs/archive/29_series/29.520/'</w:t>
      </w:r>
    </w:p>
    <w:p w:rsidR="002E5AD5" w:rsidRDefault="002E5AD5" w:rsidP="002E5AD5">
      <w:pPr>
        <w:pStyle w:val="PL"/>
        <w:rPr>
          <w:rFonts w:eastAsia="等线"/>
          <w:lang w:val="en-US"/>
        </w:rPr>
      </w:pPr>
      <w:r>
        <w:rPr>
          <w:rFonts w:eastAsia="等线"/>
          <w:lang w:val="en-US"/>
        </w:rPr>
        <w:t>security:</w:t>
      </w:r>
    </w:p>
    <w:p w:rsidR="002E5AD5" w:rsidRDefault="002E5AD5" w:rsidP="002E5AD5">
      <w:pPr>
        <w:pStyle w:val="PL"/>
        <w:rPr>
          <w:rFonts w:eastAsia="等线"/>
          <w:lang w:val="en-US"/>
        </w:rPr>
      </w:pPr>
      <w:r>
        <w:rPr>
          <w:rFonts w:eastAsia="等线"/>
          <w:lang w:val="en-US"/>
        </w:rPr>
        <w:t xml:space="preserve">  - {}</w:t>
      </w:r>
    </w:p>
    <w:p w:rsidR="002E5AD5" w:rsidRDefault="002E5AD5" w:rsidP="002E5AD5">
      <w:pPr>
        <w:pStyle w:val="PL"/>
        <w:rPr>
          <w:rFonts w:eastAsia="等线"/>
          <w:lang w:val="en-US"/>
        </w:rPr>
      </w:pPr>
      <w:r>
        <w:rPr>
          <w:rFonts w:eastAsia="等线"/>
          <w:lang w:val="en-US"/>
        </w:rPr>
        <w:t xml:space="preserve">  - oAuth2ClientCredentials:</w:t>
      </w:r>
    </w:p>
    <w:p w:rsidR="002E5AD5" w:rsidRDefault="002E5AD5" w:rsidP="002E5AD5">
      <w:pPr>
        <w:pStyle w:val="PL"/>
        <w:rPr>
          <w:rFonts w:eastAsia="等线"/>
          <w:lang w:val="en-US"/>
        </w:rPr>
      </w:pPr>
      <w:r>
        <w:rPr>
          <w:rFonts w:eastAsia="等线"/>
          <w:lang w:val="en-US"/>
        </w:rPr>
        <w:t xml:space="preserve">    - </w:t>
      </w:r>
      <w:r>
        <w:rPr>
          <w:rFonts w:eastAsia="等线"/>
        </w:rPr>
        <w:t>nnwdaf-analyticsinfo</w:t>
      </w:r>
    </w:p>
    <w:p w:rsidR="002E5AD5" w:rsidRDefault="002E5AD5" w:rsidP="002E5AD5">
      <w:pPr>
        <w:pStyle w:val="PL"/>
      </w:pPr>
      <w:r>
        <w:t>servers:</w:t>
      </w:r>
    </w:p>
    <w:p w:rsidR="002E5AD5" w:rsidRDefault="002E5AD5" w:rsidP="002E5AD5">
      <w:pPr>
        <w:pStyle w:val="PL"/>
      </w:pPr>
      <w:r>
        <w:t xml:space="preserve">  - url: '{apiRoot}/nnwdaf-analyticsinfo/v1'</w:t>
      </w:r>
    </w:p>
    <w:p w:rsidR="002E5AD5" w:rsidRDefault="002E5AD5" w:rsidP="002E5AD5">
      <w:pPr>
        <w:pStyle w:val="PL"/>
      </w:pPr>
      <w:r>
        <w:t xml:space="preserve">    variables:</w:t>
      </w:r>
    </w:p>
    <w:p w:rsidR="002E5AD5" w:rsidRDefault="002E5AD5" w:rsidP="002E5AD5">
      <w:pPr>
        <w:pStyle w:val="PL"/>
      </w:pPr>
      <w:r>
        <w:t xml:space="preserve">      apiRoot:</w:t>
      </w:r>
    </w:p>
    <w:p w:rsidR="002E5AD5" w:rsidRDefault="002E5AD5" w:rsidP="002E5AD5">
      <w:pPr>
        <w:pStyle w:val="PL"/>
      </w:pPr>
      <w:r>
        <w:t xml:space="preserve">        default: https://example.com</w:t>
      </w:r>
    </w:p>
    <w:p w:rsidR="002E5AD5" w:rsidRDefault="002E5AD5" w:rsidP="002E5AD5">
      <w:pPr>
        <w:pStyle w:val="PL"/>
      </w:pPr>
      <w:r>
        <w:t xml:space="preserve">        description: apiRoot as defined in subclause 4.4 of 3GPP TS 29.501.</w:t>
      </w:r>
    </w:p>
    <w:p w:rsidR="002E5AD5" w:rsidRDefault="002E5AD5" w:rsidP="002E5AD5">
      <w:pPr>
        <w:pStyle w:val="PL"/>
      </w:pPr>
      <w:r>
        <w:t>paths:</w:t>
      </w:r>
    </w:p>
    <w:p w:rsidR="002E5AD5" w:rsidRDefault="002E5AD5" w:rsidP="002E5AD5">
      <w:pPr>
        <w:pStyle w:val="PL"/>
      </w:pPr>
      <w:r>
        <w:t xml:space="preserve">  /analytics:</w:t>
      </w:r>
    </w:p>
    <w:p w:rsidR="002E5AD5" w:rsidRDefault="002E5AD5" w:rsidP="002E5AD5">
      <w:pPr>
        <w:pStyle w:val="PL"/>
      </w:pPr>
      <w:r>
        <w:t xml:space="preserve">    get:</w:t>
      </w:r>
    </w:p>
    <w:p w:rsidR="002E5AD5" w:rsidRDefault="002E5AD5" w:rsidP="002E5AD5">
      <w:pPr>
        <w:pStyle w:val="PL"/>
      </w:pPr>
      <w:r>
        <w:t xml:space="preserve">      summary: Read a NWDAF Analytics</w:t>
      </w:r>
    </w:p>
    <w:p w:rsidR="002E5AD5" w:rsidRDefault="002E5AD5" w:rsidP="002E5AD5">
      <w:pPr>
        <w:pStyle w:val="PL"/>
      </w:pPr>
      <w:r>
        <w:t xml:space="preserve">      operationId: GetNWDAFAnalytics</w:t>
      </w:r>
    </w:p>
    <w:p w:rsidR="002E5AD5" w:rsidRDefault="002E5AD5" w:rsidP="002E5AD5">
      <w:pPr>
        <w:pStyle w:val="PL"/>
      </w:pPr>
      <w:r>
        <w:t xml:space="preserve">      tags:</w:t>
      </w:r>
    </w:p>
    <w:p w:rsidR="002E5AD5" w:rsidRDefault="002E5AD5" w:rsidP="002E5AD5">
      <w:pPr>
        <w:pStyle w:val="PL"/>
      </w:pPr>
      <w:r>
        <w:t xml:space="preserve">        - NWDAF Analytics (Document)</w:t>
      </w:r>
    </w:p>
    <w:p w:rsidR="002E5AD5" w:rsidRDefault="002E5AD5" w:rsidP="002E5AD5">
      <w:pPr>
        <w:pStyle w:val="PL"/>
      </w:pPr>
      <w:r>
        <w:t xml:space="preserve">      parameters:</w:t>
      </w:r>
    </w:p>
    <w:p w:rsidR="002E5AD5" w:rsidRDefault="002E5AD5" w:rsidP="002E5AD5">
      <w:pPr>
        <w:pStyle w:val="PL"/>
      </w:pPr>
      <w:r>
        <w:t xml:space="preserve">        - name: event-id</w:t>
      </w:r>
    </w:p>
    <w:p w:rsidR="002E5AD5" w:rsidRDefault="002E5AD5" w:rsidP="002E5AD5">
      <w:pPr>
        <w:pStyle w:val="PL"/>
      </w:pPr>
      <w:r>
        <w:t xml:space="preserve">          in: query</w:t>
      </w:r>
    </w:p>
    <w:p w:rsidR="002E5AD5" w:rsidRDefault="002E5AD5" w:rsidP="002E5AD5">
      <w:pPr>
        <w:pStyle w:val="PL"/>
      </w:pPr>
      <w:r>
        <w:t xml:space="preserve">          description: Identify the analytics.</w:t>
      </w:r>
    </w:p>
    <w:p w:rsidR="002E5AD5" w:rsidRDefault="002E5AD5" w:rsidP="002E5AD5">
      <w:pPr>
        <w:pStyle w:val="PL"/>
      </w:pPr>
      <w:r>
        <w:t xml:space="preserve">          required: true</w:t>
      </w:r>
    </w:p>
    <w:p w:rsidR="002E5AD5" w:rsidRDefault="002E5AD5" w:rsidP="002E5AD5">
      <w:pPr>
        <w:pStyle w:val="PL"/>
      </w:pPr>
      <w:r>
        <w:t xml:space="preserve">          schema:</w:t>
      </w:r>
    </w:p>
    <w:p w:rsidR="002E5AD5" w:rsidRDefault="002E5AD5" w:rsidP="002E5AD5">
      <w:pPr>
        <w:pStyle w:val="PL"/>
      </w:pPr>
      <w:r>
        <w:t xml:space="preserve">            $ref: '#/components/schemas/EventId'</w:t>
      </w:r>
    </w:p>
    <w:p w:rsidR="002E5AD5" w:rsidRDefault="002E5AD5" w:rsidP="002E5AD5">
      <w:pPr>
        <w:pStyle w:val="PL"/>
      </w:pPr>
      <w:r>
        <w:t xml:space="preserve">        - name: ana-req</w:t>
      </w:r>
    </w:p>
    <w:p w:rsidR="002E5AD5" w:rsidRDefault="002E5AD5" w:rsidP="002E5AD5">
      <w:pPr>
        <w:pStyle w:val="PL"/>
      </w:pPr>
      <w:r>
        <w:t xml:space="preserve">          in: query</w:t>
      </w:r>
    </w:p>
    <w:p w:rsidR="002E5AD5" w:rsidRDefault="002E5AD5" w:rsidP="002E5AD5">
      <w:pPr>
        <w:pStyle w:val="PL"/>
      </w:pPr>
      <w:r>
        <w:t xml:space="preserve">          description: Identifies the analytics reporting requirement information.</w:t>
      </w:r>
    </w:p>
    <w:p w:rsidR="002E5AD5" w:rsidRDefault="002E5AD5" w:rsidP="002E5AD5">
      <w:pPr>
        <w:pStyle w:val="PL"/>
      </w:pPr>
      <w:r>
        <w:t xml:space="preserve">          required: false</w:t>
      </w:r>
    </w:p>
    <w:p w:rsidR="002E5AD5" w:rsidRDefault="002E5AD5" w:rsidP="002E5AD5">
      <w:pPr>
        <w:pStyle w:val="PL"/>
      </w:pPr>
      <w:r>
        <w:t xml:space="preserve">          content:</w:t>
      </w:r>
    </w:p>
    <w:p w:rsidR="002E5AD5" w:rsidRDefault="002E5AD5" w:rsidP="002E5AD5">
      <w:pPr>
        <w:pStyle w:val="PL"/>
      </w:pPr>
      <w:r>
        <w:t xml:space="preserve">            application/json:</w:t>
      </w:r>
    </w:p>
    <w:p w:rsidR="002E5AD5" w:rsidRDefault="002E5AD5" w:rsidP="002E5AD5">
      <w:pPr>
        <w:pStyle w:val="PL"/>
      </w:pPr>
      <w:r>
        <w:t xml:space="preserve">              schema:</w:t>
      </w:r>
    </w:p>
    <w:p w:rsidR="002E5AD5" w:rsidRDefault="002E5AD5" w:rsidP="002E5AD5">
      <w:pPr>
        <w:pStyle w:val="PL"/>
      </w:pPr>
      <w:r>
        <w:t xml:space="preserve">                $ref: 'TS29520_Nnwdaf_EventsSubscription.yaml#/components/schemas/EventReportingRequirement'</w:t>
      </w:r>
    </w:p>
    <w:p w:rsidR="002E5AD5" w:rsidRDefault="002E5AD5" w:rsidP="002E5AD5">
      <w:pPr>
        <w:pStyle w:val="PL"/>
      </w:pPr>
      <w:r>
        <w:t xml:space="preserve">        - name: event-filter</w:t>
      </w:r>
    </w:p>
    <w:p w:rsidR="002E5AD5" w:rsidRDefault="002E5AD5" w:rsidP="002E5AD5">
      <w:pPr>
        <w:pStyle w:val="PL"/>
      </w:pPr>
      <w:r>
        <w:t xml:space="preserve">          in: query</w:t>
      </w:r>
    </w:p>
    <w:p w:rsidR="002E5AD5" w:rsidRDefault="002E5AD5" w:rsidP="002E5AD5">
      <w:pPr>
        <w:pStyle w:val="PL"/>
      </w:pPr>
      <w:r>
        <w:t xml:space="preserve">          description: Identify the analytics.</w:t>
      </w:r>
    </w:p>
    <w:p w:rsidR="002E5AD5" w:rsidRDefault="002E5AD5" w:rsidP="002E5AD5">
      <w:pPr>
        <w:pStyle w:val="PL"/>
      </w:pPr>
      <w:r>
        <w:t xml:space="preserve">          required: false</w:t>
      </w:r>
    </w:p>
    <w:p w:rsidR="002E5AD5" w:rsidRDefault="002E5AD5" w:rsidP="002E5AD5">
      <w:pPr>
        <w:pStyle w:val="PL"/>
      </w:pPr>
      <w:r>
        <w:t xml:space="preserve">          content:</w:t>
      </w:r>
    </w:p>
    <w:p w:rsidR="002E5AD5" w:rsidRDefault="002E5AD5" w:rsidP="002E5AD5">
      <w:pPr>
        <w:pStyle w:val="PL"/>
      </w:pPr>
      <w:r>
        <w:t xml:space="preserve">            application/json:</w:t>
      </w:r>
    </w:p>
    <w:p w:rsidR="002E5AD5" w:rsidRDefault="002E5AD5" w:rsidP="002E5AD5">
      <w:pPr>
        <w:pStyle w:val="PL"/>
      </w:pPr>
      <w:r>
        <w:t xml:space="preserve">              schema:</w:t>
      </w:r>
    </w:p>
    <w:p w:rsidR="002E5AD5" w:rsidRDefault="002E5AD5" w:rsidP="002E5AD5">
      <w:pPr>
        <w:pStyle w:val="PL"/>
      </w:pPr>
      <w:r>
        <w:t xml:space="preserve">                $ref: '#/components/schemas/EventFilter'</w:t>
      </w:r>
    </w:p>
    <w:p w:rsidR="002E5AD5" w:rsidRDefault="002E5AD5" w:rsidP="002E5AD5">
      <w:pPr>
        <w:pStyle w:val="PL"/>
      </w:pPr>
      <w:r>
        <w:t xml:space="preserve">        - name: supported-features</w:t>
      </w:r>
    </w:p>
    <w:p w:rsidR="002E5AD5" w:rsidRDefault="002E5AD5" w:rsidP="002E5AD5">
      <w:pPr>
        <w:pStyle w:val="PL"/>
      </w:pPr>
      <w:r>
        <w:t xml:space="preserve">          in: query</w:t>
      </w:r>
    </w:p>
    <w:p w:rsidR="002E5AD5" w:rsidRDefault="002E5AD5" w:rsidP="002E5AD5">
      <w:pPr>
        <w:pStyle w:val="PL"/>
      </w:pPr>
      <w:r>
        <w:t xml:space="preserve">          description: To filter irrelevant responses related to unsupported features</w:t>
      </w:r>
    </w:p>
    <w:p w:rsidR="002E5AD5" w:rsidRDefault="002E5AD5" w:rsidP="002E5AD5">
      <w:pPr>
        <w:pStyle w:val="PL"/>
      </w:pPr>
      <w:r>
        <w:t xml:space="preserve">          schema:</w:t>
      </w:r>
    </w:p>
    <w:p w:rsidR="002E5AD5" w:rsidRDefault="002E5AD5" w:rsidP="002E5AD5">
      <w:pPr>
        <w:pStyle w:val="PL"/>
      </w:pPr>
      <w:r>
        <w:t xml:space="preserve">            $ref: 'TS29571_CommonData.yaml#/components/schemas/SupportedFeatures'</w:t>
      </w:r>
    </w:p>
    <w:p w:rsidR="002E5AD5" w:rsidRDefault="002E5AD5" w:rsidP="002E5AD5">
      <w:pPr>
        <w:pStyle w:val="PL"/>
      </w:pPr>
      <w:r>
        <w:t xml:space="preserve">        - name: tgt-ue</w:t>
      </w:r>
    </w:p>
    <w:p w:rsidR="002E5AD5" w:rsidRDefault="002E5AD5" w:rsidP="002E5AD5">
      <w:pPr>
        <w:pStyle w:val="PL"/>
      </w:pPr>
      <w:r>
        <w:t xml:space="preserve">          in: query</w:t>
      </w:r>
    </w:p>
    <w:p w:rsidR="002E5AD5" w:rsidRDefault="002E5AD5" w:rsidP="002E5AD5">
      <w:pPr>
        <w:pStyle w:val="PL"/>
      </w:pPr>
      <w:r>
        <w:t xml:space="preserve">          description: Identify the target UE information.</w:t>
      </w:r>
    </w:p>
    <w:p w:rsidR="002E5AD5" w:rsidRDefault="002E5AD5" w:rsidP="002E5AD5">
      <w:pPr>
        <w:pStyle w:val="PL"/>
      </w:pPr>
      <w:r>
        <w:t xml:space="preserve">          required: false</w:t>
      </w:r>
    </w:p>
    <w:p w:rsidR="002E5AD5" w:rsidRDefault="002E5AD5" w:rsidP="002E5AD5">
      <w:pPr>
        <w:pStyle w:val="PL"/>
      </w:pPr>
      <w:r>
        <w:t xml:space="preserve">          content:</w:t>
      </w:r>
    </w:p>
    <w:p w:rsidR="002E5AD5" w:rsidRDefault="002E5AD5" w:rsidP="002E5AD5">
      <w:pPr>
        <w:pStyle w:val="PL"/>
      </w:pPr>
      <w:r>
        <w:t xml:space="preserve">            application/json:</w:t>
      </w:r>
    </w:p>
    <w:p w:rsidR="002E5AD5" w:rsidRDefault="002E5AD5" w:rsidP="002E5AD5">
      <w:pPr>
        <w:pStyle w:val="PL"/>
      </w:pPr>
      <w:r>
        <w:t xml:space="preserve">              schema:</w:t>
      </w:r>
    </w:p>
    <w:p w:rsidR="002E5AD5" w:rsidRDefault="002E5AD5" w:rsidP="002E5AD5">
      <w:pPr>
        <w:pStyle w:val="PL"/>
      </w:pPr>
      <w:r>
        <w:t xml:space="preserve">                $ref: 'TS29520_Nnwdaf_EventsSubscription.yaml#/components/schemas/TargetUeInformation'</w:t>
      </w:r>
    </w:p>
    <w:p w:rsidR="002E5AD5" w:rsidRDefault="002E5AD5" w:rsidP="002E5AD5">
      <w:pPr>
        <w:pStyle w:val="PL"/>
      </w:pPr>
      <w:r>
        <w:t xml:space="preserve">      responses:</w:t>
      </w:r>
    </w:p>
    <w:p w:rsidR="002E5AD5" w:rsidRDefault="002E5AD5" w:rsidP="002E5AD5">
      <w:pPr>
        <w:pStyle w:val="PL"/>
      </w:pPr>
      <w:r>
        <w:t xml:space="preserve">        '200':</w:t>
      </w:r>
    </w:p>
    <w:p w:rsidR="002E5AD5" w:rsidRDefault="002E5AD5" w:rsidP="002E5AD5">
      <w:pPr>
        <w:pStyle w:val="PL"/>
      </w:pPr>
      <w:r>
        <w:t xml:space="preserve">          description: Containing the analytics with parameters as relevant for the requesting NF service consumer.</w:t>
      </w:r>
    </w:p>
    <w:p w:rsidR="002E5AD5" w:rsidRDefault="002E5AD5" w:rsidP="002E5AD5">
      <w:pPr>
        <w:pStyle w:val="PL"/>
      </w:pPr>
      <w:r>
        <w:t xml:space="preserve">          content:</w:t>
      </w:r>
    </w:p>
    <w:p w:rsidR="002E5AD5" w:rsidRDefault="002E5AD5" w:rsidP="002E5AD5">
      <w:pPr>
        <w:pStyle w:val="PL"/>
      </w:pPr>
      <w:r>
        <w:t xml:space="preserve">            application/json:</w:t>
      </w:r>
    </w:p>
    <w:p w:rsidR="002E5AD5" w:rsidRDefault="002E5AD5" w:rsidP="002E5AD5">
      <w:pPr>
        <w:pStyle w:val="PL"/>
      </w:pPr>
      <w:r>
        <w:t xml:space="preserve">              schema:</w:t>
      </w:r>
    </w:p>
    <w:p w:rsidR="002E5AD5" w:rsidRDefault="002E5AD5" w:rsidP="002E5AD5">
      <w:pPr>
        <w:pStyle w:val="PL"/>
      </w:pPr>
      <w:r>
        <w:t xml:space="preserve">                $ref: '#/components/schemas/AnalyticsData'</w:t>
      </w:r>
    </w:p>
    <w:p w:rsidR="002E5AD5" w:rsidRDefault="002E5AD5" w:rsidP="002E5AD5">
      <w:pPr>
        <w:pStyle w:val="PL"/>
        <w:rPr>
          <w:rFonts w:eastAsia="等线"/>
        </w:rPr>
      </w:pPr>
      <w:r>
        <w:rPr>
          <w:rFonts w:eastAsia="等线"/>
        </w:rPr>
        <w:t xml:space="preserve">        '204':</w:t>
      </w:r>
    </w:p>
    <w:p w:rsidR="002E5AD5" w:rsidRDefault="002E5AD5" w:rsidP="002E5AD5">
      <w:pPr>
        <w:pStyle w:val="PL"/>
        <w:rPr>
          <w:rFonts w:eastAsia="等线"/>
        </w:rPr>
      </w:pPr>
      <w:r>
        <w:rPr>
          <w:rFonts w:eastAsia="等线"/>
        </w:rPr>
        <w:t xml:space="preserve">          description: No Content (The request NWDAF Analytics data does not exist)</w:t>
      </w:r>
    </w:p>
    <w:p w:rsidR="002E5AD5" w:rsidRDefault="002E5AD5" w:rsidP="002E5AD5">
      <w:pPr>
        <w:pStyle w:val="PL"/>
      </w:pPr>
      <w:r>
        <w:t xml:space="preserve">        '400':</w:t>
      </w:r>
    </w:p>
    <w:p w:rsidR="002E5AD5" w:rsidRDefault="002E5AD5" w:rsidP="002E5AD5">
      <w:pPr>
        <w:pStyle w:val="PL"/>
      </w:pPr>
      <w:r>
        <w:t xml:space="preserve">          $ref: 'TS29571_CommonData.yaml#/components/responses/400'</w:t>
      </w:r>
    </w:p>
    <w:p w:rsidR="002E5AD5" w:rsidRDefault="002E5AD5" w:rsidP="002E5AD5">
      <w:pPr>
        <w:pStyle w:val="PL"/>
      </w:pPr>
      <w:r>
        <w:t xml:space="preserve">        '401':</w:t>
      </w:r>
    </w:p>
    <w:p w:rsidR="002E5AD5" w:rsidRDefault="002E5AD5" w:rsidP="002E5AD5">
      <w:pPr>
        <w:pStyle w:val="PL"/>
      </w:pPr>
      <w:r>
        <w:t xml:space="preserve">          $ref: 'TS29571_CommonData.yaml#/components/responses/401'</w:t>
      </w:r>
    </w:p>
    <w:p w:rsidR="002E5AD5" w:rsidRDefault="002E5AD5" w:rsidP="002E5AD5">
      <w:pPr>
        <w:pStyle w:val="PL"/>
        <w:rPr>
          <w:rFonts w:eastAsia="等线"/>
        </w:rPr>
      </w:pPr>
      <w:r>
        <w:rPr>
          <w:rFonts w:eastAsia="等线"/>
        </w:rPr>
        <w:lastRenderedPageBreak/>
        <w:t xml:space="preserve">        '403':</w:t>
      </w:r>
    </w:p>
    <w:p w:rsidR="002E5AD5" w:rsidRDefault="002E5AD5" w:rsidP="002E5AD5">
      <w:pPr>
        <w:pStyle w:val="PL"/>
        <w:rPr>
          <w:rFonts w:eastAsia="等线"/>
        </w:rPr>
      </w:pPr>
      <w:r>
        <w:rPr>
          <w:rFonts w:eastAsia="等线"/>
        </w:rPr>
        <w:t xml:space="preserve">          $ref: 'TS29571_CommonData.yaml#/components/responses/403'</w:t>
      </w:r>
    </w:p>
    <w:p w:rsidR="002E5AD5" w:rsidRDefault="002E5AD5" w:rsidP="002E5AD5">
      <w:pPr>
        <w:pStyle w:val="PL"/>
      </w:pPr>
      <w:r>
        <w:t xml:space="preserve">        '404':</w:t>
      </w:r>
    </w:p>
    <w:p w:rsidR="002E5AD5" w:rsidRDefault="002E5AD5" w:rsidP="002E5AD5">
      <w:pPr>
        <w:pStyle w:val="PL"/>
      </w:pPr>
      <w:r>
        <w:t xml:space="preserve">          description: Indicates that the NWDAF Analytics resource does not exist.</w:t>
      </w:r>
    </w:p>
    <w:p w:rsidR="002E5AD5" w:rsidRDefault="002E5AD5" w:rsidP="002E5AD5">
      <w:pPr>
        <w:pStyle w:val="PL"/>
      </w:pPr>
      <w:r>
        <w:t xml:space="preserve">          content:</w:t>
      </w:r>
    </w:p>
    <w:p w:rsidR="002E5AD5" w:rsidRDefault="002E5AD5" w:rsidP="002E5AD5">
      <w:pPr>
        <w:pStyle w:val="PL"/>
      </w:pPr>
      <w:r>
        <w:t xml:space="preserve">            application/problem+json:</w:t>
      </w:r>
    </w:p>
    <w:p w:rsidR="002E5AD5" w:rsidRDefault="002E5AD5" w:rsidP="002E5AD5">
      <w:pPr>
        <w:pStyle w:val="PL"/>
      </w:pPr>
      <w:r>
        <w:t xml:space="preserve">              schema:</w:t>
      </w:r>
    </w:p>
    <w:p w:rsidR="002E5AD5" w:rsidRDefault="002E5AD5" w:rsidP="002E5AD5">
      <w:pPr>
        <w:pStyle w:val="PL"/>
      </w:pPr>
      <w:r>
        <w:t xml:space="preserve">                $ref: 'TS29571_CommonData.yaml#/components/schemas/ProblemDetails'</w:t>
      </w:r>
    </w:p>
    <w:p w:rsidR="002E5AD5" w:rsidRDefault="002E5AD5" w:rsidP="002E5AD5">
      <w:pPr>
        <w:pStyle w:val="PL"/>
        <w:rPr>
          <w:rFonts w:eastAsia="等线"/>
        </w:rPr>
      </w:pPr>
      <w:r>
        <w:rPr>
          <w:rFonts w:eastAsia="等线"/>
        </w:rPr>
        <w:t xml:space="preserve">        '406':</w:t>
      </w:r>
    </w:p>
    <w:p w:rsidR="002E5AD5" w:rsidRDefault="002E5AD5" w:rsidP="002E5AD5">
      <w:pPr>
        <w:pStyle w:val="PL"/>
        <w:rPr>
          <w:rFonts w:eastAsia="等线"/>
        </w:rPr>
      </w:pPr>
      <w:r>
        <w:rPr>
          <w:rFonts w:eastAsia="等线"/>
        </w:rPr>
        <w:t xml:space="preserve">          $ref: 'TS29571_CommonData.yaml#/components/responses/406'</w:t>
      </w:r>
    </w:p>
    <w:p w:rsidR="002E5AD5" w:rsidRDefault="002E5AD5" w:rsidP="002E5AD5">
      <w:pPr>
        <w:pStyle w:val="PL"/>
      </w:pPr>
      <w:r>
        <w:t xml:space="preserve">        '414':</w:t>
      </w:r>
    </w:p>
    <w:p w:rsidR="002E5AD5" w:rsidRDefault="002E5AD5" w:rsidP="002E5AD5">
      <w:pPr>
        <w:pStyle w:val="PL"/>
      </w:pPr>
      <w:r>
        <w:t xml:space="preserve">          $ref: 'TS29571_CommonData.yaml#/components/responses/414'</w:t>
      </w:r>
    </w:p>
    <w:p w:rsidR="002E5AD5" w:rsidRDefault="002E5AD5" w:rsidP="002E5AD5">
      <w:pPr>
        <w:pStyle w:val="PL"/>
        <w:rPr>
          <w:rFonts w:eastAsia="等线"/>
        </w:rPr>
      </w:pPr>
      <w:r>
        <w:rPr>
          <w:rFonts w:eastAsia="等线"/>
        </w:rPr>
        <w:t xml:space="preserve">        '429':</w:t>
      </w:r>
    </w:p>
    <w:p w:rsidR="002E5AD5" w:rsidRDefault="002E5AD5" w:rsidP="002E5AD5">
      <w:pPr>
        <w:pStyle w:val="PL"/>
        <w:rPr>
          <w:rFonts w:eastAsia="等线"/>
        </w:rPr>
      </w:pPr>
      <w:r>
        <w:rPr>
          <w:rFonts w:eastAsia="等线"/>
        </w:rPr>
        <w:t xml:space="preserve">          $ref: 'TS29571_CommonData.yaml#/components/responses/429'</w:t>
      </w:r>
    </w:p>
    <w:p w:rsidR="002E5AD5" w:rsidRDefault="002E5AD5" w:rsidP="002E5AD5">
      <w:pPr>
        <w:pStyle w:val="PL"/>
      </w:pPr>
      <w:r>
        <w:t xml:space="preserve">        '500':</w:t>
      </w:r>
    </w:p>
    <w:p w:rsidR="002E5AD5" w:rsidRDefault="002E5AD5" w:rsidP="002E5AD5">
      <w:pPr>
        <w:pStyle w:val="PL"/>
      </w:pPr>
      <w:r>
        <w:t xml:space="preserve">          $ref: 'TS29571_CommonData.yaml#/components/responses/500'</w:t>
      </w:r>
    </w:p>
    <w:p w:rsidR="002E5AD5" w:rsidRDefault="002E5AD5" w:rsidP="002E5AD5">
      <w:pPr>
        <w:pStyle w:val="PL"/>
      </w:pPr>
      <w:r>
        <w:t xml:space="preserve">        '503':</w:t>
      </w:r>
    </w:p>
    <w:p w:rsidR="002E5AD5" w:rsidRDefault="002E5AD5" w:rsidP="002E5AD5">
      <w:pPr>
        <w:pStyle w:val="PL"/>
      </w:pPr>
      <w:r>
        <w:t xml:space="preserve">          $ref: 'TS29571_CommonData.yaml#/components/responses/503'</w:t>
      </w:r>
    </w:p>
    <w:p w:rsidR="002E5AD5" w:rsidRDefault="002E5AD5" w:rsidP="002E5AD5">
      <w:pPr>
        <w:pStyle w:val="PL"/>
      </w:pPr>
      <w:r>
        <w:t xml:space="preserve">        default:</w:t>
      </w:r>
    </w:p>
    <w:p w:rsidR="002E5AD5" w:rsidRDefault="002E5AD5" w:rsidP="002E5AD5">
      <w:pPr>
        <w:pStyle w:val="PL"/>
      </w:pPr>
      <w:r>
        <w:t xml:space="preserve">          $ref: 'TS29571_CommonData.yaml#/components/responses/default'</w:t>
      </w:r>
    </w:p>
    <w:p w:rsidR="002E5AD5" w:rsidRDefault="002E5AD5" w:rsidP="002E5AD5">
      <w:pPr>
        <w:pStyle w:val="PL"/>
      </w:pPr>
      <w:r>
        <w:t>components:</w:t>
      </w:r>
    </w:p>
    <w:p w:rsidR="002E5AD5" w:rsidRDefault="002E5AD5" w:rsidP="002E5AD5">
      <w:pPr>
        <w:pStyle w:val="PL"/>
        <w:rPr>
          <w:rFonts w:eastAsia="等线"/>
          <w:lang w:val="en-US"/>
        </w:rPr>
      </w:pPr>
      <w:r>
        <w:rPr>
          <w:rFonts w:eastAsia="等线"/>
          <w:lang w:val="en-US"/>
        </w:rPr>
        <w:t xml:space="preserve">  securitySchemes:</w:t>
      </w:r>
    </w:p>
    <w:p w:rsidR="002E5AD5" w:rsidRDefault="002E5AD5" w:rsidP="002E5AD5">
      <w:pPr>
        <w:pStyle w:val="PL"/>
        <w:rPr>
          <w:rFonts w:eastAsia="等线"/>
          <w:lang w:val="en-US"/>
        </w:rPr>
      </w:pPr>
      <w:r>
        <w:rPr>
          <w:rFonts w:eastAsia="等线"/>
          <w:lang w:val="en-US"/>
        </w:rPr>
        <w:t xml:space="preserve">    oAuth2ClientCredentials:</w:t>
      </w:r>
    </w:p>
    <w:p w:rsidR="002E5AD5" w:rsidRDefault="002E5AD5" w:rsidP="002E5AD5">
      <w:pPr>
        <w:pStyle w:val="PL"/>
        <w:rPr>
          <w:rFonts w:eastAsia="等线"/>
          <w:lang w:val="en-US"/>
        </w:rPr>
      </w:pPr>
      <w:r>
        <w:rPr>
          <w:rFonts w:eastAsia="等线"/>
          <w:lang w:val="en-US"/>
        </w:rPr>
        <w:t xml:space="preserve">      type: oauth2</w:t>
      </w:r>
    </w:p>
    <w:p w:rsidR="002E5AD5" w:rsidRDefault="002E5AD5" w:rsidP="002E5AD5">
      <w:pPr>
        <w:pStyle w:val="PL"/>
        <w:rPr>
          <w:rFonts w:eastAsia="等线"/>
          <w:lang w:val="en-US"/>
        </w:rPr>
      </w:pPr>
      <w:r>
        <w:rPr>
          <w:rFonts w:eastAsia="等线"/>
          <w:lang w:val="en-US"/>
        </w:rPr>
        <w:t xml:space="preserve">      flows:</w:t>
      </w:r>
    </w:p>
    <w:p w:rsidR="002E5AD5" w:rsidRDefault="002E5AD5" w:rsidP="002E5AD5">
      <w:pPr>
        <w:pStyle w:val="PL"/>
        <w:rPr>
          <w:rFonts w:eastAsia="等线"/>
          <w:lang w:val="en-US"/>
        </w:rPr>
      </w:pPr>
      <w:r>
        <w:rPr>
          <w:rFonts w:eastAsia="等线"/>
          <w:lang w:val="en-US"/>
        </w:rPr>
        <w:t xml:space="preserve">        clientCredentials:</w:t>
      </w:r>
    </w:p>
    <w:p w:rsidR="002E5AD5" w:rsidRDefault="002E5AD5" w:rsidP="002E5AD5">
      <w:pPr>
        <w:pStyle w:val="PL"/>
        <w:rPr>
          <w:rFonts w:eastAsia="等线"/>
          <w:lang w:val="en-US"/>
        </w:rPr>
      </w:pPr>
      <w:r>
        <w:rPr>
          <w:rFonts w:eastAsia="等线"/>
          <w:lang w:val="en-US"/>
        </w:rPr>
        <w:t xml:space="preserve">          tokenUrl: '{nrfApiRoot}/oauth2/token'</w:t>
      </w:r>
    </w:p>
    <w:p w:rsidR="002E5AD5" w:rsidRDefault="002E5AD5" w:rsidP="002E5AD5">
      <w:pPr>
        <w:pStyle w:val="PL"/>
        <w:rPr>
          <w:rFonts w:eastAsia="等线"/>
          <w:lang w:val="en-US"/>
        </w:rPr>
      </w:pPr>
      <w:r>
        <w:rPr>
          <w:rFonts w:eastAsia="等线"/>
          <w:lang w:val="en-US"/>
        </w:rPr>
        <w:t xml:space="preserve">          scopes:</w:t>
      </w:r>
    </w:p>
    <w:p w:rsidR="002E5AD5" w:rsidRDefault="002E5AD5" w:rsidP="002E5AD5">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2E5AD5" w:rsidRDefault="002E5AD5" w:rsidP="002E5AD5">
      <w:pPr>
        <w:pStyle w:val="PL"/>
      </w:pPr>
      <w:r>
        <w:t xml:space="preserve">  schemas:</w:t>
      </w:r>
    </w:p>
    <w:p w:rsidR="002E5AD5" w:rsidRDefault="002E5AD5" w:rsidP="002E5AD5">
      <w:pPr>
        <w:pStyle w:val="PL"/>
      </w:pPr>
      <w:r>
        <w:t xml:space="preserve">    AnalyticsData:</w:t>
      </w:r>
    </w:p>
    <w:p w:rsidR="002E5AD5" w:rsidRDefault="002E5AD5" w:rsidP="002E5AD5">
      <w:pPr>
        <w:pStyle w:val="PL"/>
      </w:pPr>
      <w:r>
        <w:t xml:space="preserve">      type: object</w:t>
      </w:r>
    </w:p>
    <w:p w:rsidR="002E5AD5" w:rsidRDefault="002E5AD5" w:rsidP="002E5AD5">
      <w:pPr>
        <w:pStyle w:val="PL"/>
      </w:pPr>
      <w:r>
        <w:t xml:space="preserve">      properties:</w:t>
      </w:r>
    </w:p>
    <w:p w:rsidR="002E5AD5" w:rsidRDefault="002E5AD5" w:rsidP="002E5AD5">
      <w:pPr>
        <w:pStyle w:val="PL"/>
      </w:pPr>
      <w:r>
        <w:t xml:space="preserve">        sliceLoadLevelInfos: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w:t>
      </w:r>
      <w:r>
        <w:rPr>
          <w:rFonts w:hint="eastAsia"/>
          <w:lang w:eastAsia="zh-CN"/>
        </w:rPr>
        <w:t>0</w:t>
      </w:r>
      <w:r>
        <w:t>_Nnwdaf_EventsSubscription.yaml#/components/schemas/SliceLoadLevelInformation'</w:t>
      </w:r>
    </w:p>
    <w:p w:rsidR="002E5AD5" w:rsidRDefault="002E5AD5" w:rsidP="002E5AD5">
      <w:pPr>
        <w:pStyle w:val="PL"/>
      </w:pPr>
      <w:r>
        <w:t xml:space="preserve">          minItems: 1</w:t>
      </w:r>
    </w:p>
    <w:p w:rsidR="002E5AD5" w:rsidRDefault="002E5AD5" w:rsidP="002E5AD5">
      <w:pPr>
        <w:pStyle w:val="PL"/>
      </w:pPr>
      <w:r>
        <w:t xml:space="preserve">          description: The slices and their load level information.</w:t>
      </w:r>
    </w:p>
    <w:p w:rsidR="002E5AD5" w:rsidRDefault="002E5AD5" w:rsidP="002E5AD5">
      <w:pPr>
        <w:pStyle w:val="PL"/>
      </w:pPr>
      <w:r>
        <w:t xml:space="preserve">        nsiLoadLevelInfos: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'TS29520_Nnwdaf_EventsSubscription.yaml#/components/schemas/NsiLoadLevelInfo'</w:t>
      </w:r>
    </w:p>
    <w:p w:rsidR="002E5AD5" w:rsidRDefault="002E5AD5" w:rsidP="002E5AD5">
      <w:pPr>
        <w:pStyle w:val="PL"/>
      </w:pPr>
      <w:r>
        <w:t xml:space="preserve">          minItems: 1</w:t>
      </w:r>
    </w:p>
    <w:p w:rsidR="002E5AD5" w:rsidRDefault="002E5AD5" w:rsidP="002E5AD5">
      <w:pPr>
        <w:pStyle w:val="PL"/>
      </w:pPr>
      <w:r>
        <w:t xml:space="preserve">        nfLoadLevelInfos: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'TS29520_Nnwdaf_EventsSubscription.yaml#/components/schemas/NfLoadLevelInformation'</w:t>
      </w:r>
    </w:p>
    <w:p w:rsidR="002E5AD5" w:rsidRDefault="002E5AD5" w:rsidP="002E5AD5">
      <w:pPr>
        <w:pStyle w:val="PL"/>
      </w:pPr>
      <w:r>
        <w:t xml:space="preserve">          minItems: 1</w:t>
      </w:r>
    </w:p>
    <w:p w:rsidR="002E5AD5" w:rsidRDefault="002E5AD5" w:rsidP="002E5AD5">
      <w:pPr>
        <w:pStyle w:val="PL"/>
      </w:pPr>
      <w:r>
        <w:t xml:space="preserve">        nwPerfs: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'TS29520_Nnwdaf_EventsSubscription.yaml#/components/schemas/NetworkPerfInfo'</w:t>
      </w:r>
    </w:p>
    <w:p w:rsidR="002E5AD5" w:rsidRDefault="002E5AD5" w:rsidP="002E5AD5">
      <w:pPr>
        <w:pStyle w:val="PL"/>
      </w:pPr>
      <w:r>
        <w:t xml:space="preserve">          minItems: 1</w:t>
      </w:r>
    </w:p>
    <w:p w:rsidR="002E5AD5" w:rsidRDefault="002E5AD5" w:rsidP="002E5AD5">
      <w:pPr>
        <w:pStyle w:val="PL"/>
      </w:pPr>
      <w:r>
        <w:t xml:space="preserve">        svcExps: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'TS29520_Nnwdaf_EventsSubscription.yaml#/components/schemas/ServiceExperienceInfo'</w:t>
      </w:r>
    </w:p>
    <w:p w:rsidR="002E5AD5" w:rsidRDefault="002E5AD5" w:rsidP="002E5AD5">
      <w:pPr>
        <w:pStyle w:val="PL"/>
      </w:pPr>
      <w:r>
        <w:t xml:space="preserve">          minItems: 1</w:t>
      </w:r>
    </w:p>
    <w:p w:rsidR="002E5AD5" w:rsidRDefault="002E5AD5" w:rsidP="002E5AD5">
      <w:pPr>
        <w:pStyle w:val="PL"/>
      </w:pPr>
      <w:r>
        <w:t xml:space="preserve">        qosSustainInfos: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'TS29520_Nnwdaf_EventsSubscription.yaml#/components/schemas/QosSustainabilityInfo'</w:t>
      </w:r>
    </w:p>
    <w:p w:rsidR="002E5AD5" w:rsidRDefault="002E5AD5" w:rsidP="002E5AD5">
      <w:pPr>
        <w:pStyle w:val="PL"/>
      </w:pPr>
      <w:r>
        <w:t xml:space="preserve">          minItems: 1</w:t>
      </w:r>
    </w:p>
    <w:p w:rsidR="002E5AD5" w:rsidRDefault="002E5AD5" w:rsidP="002E5AD5">
      <w:pPr>
        <w:pStyle w:val="PL"/>
      </w:pPr>
      <w:r>
        <w:t xml:space="preserve">        ueMobs: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'TS29520_Nnwdaf_EventsSubscription.yaml#/components/schemas/UeMobility'</w:t>
      </w:r>
    </w:p>
    <w:p w:rsidR="002E5AD5" w:rsidRDefault="002E5AD5" w:rsidP="002E5AD5">
      <w:pPr>
        <w:pStyle w:val="PL"/>
      </w:pPr>
      <w:r>
        <w:t xml:space="preserve">          minItems: 1</w:t>
      </w:r>
    </w:p>
    <w:p w:rsidR="002E5AD5" w:rsidRDefault="002E5AD5" w:rsidP="002E5AD5">
      <w:pPr>
        <w:pStyle w:val="PL"/>
      </w:pPr>
      <w:r>
        <w:t xml:space="preserve">        ueComms: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'TS29520_Nnwdaf_EventsSubscription.yaml#/components/schemas/UeCommunication'</w:t>
      </w:r>
    </w:p>
    <w:p w:rsidR="002E5AD5" w:rsidRDefault="002E5AD5" w:rsidP="002E5AD5">
      <w:pPr>
        <w:pStyle w:val="PL"/>
      </w:pPr>
      <w:r>
        <w:t xml:space="preserve">          minItems: 1</w:t>
      </w:r>
    </w:p>
    <w:p w:rsidR="002E5AD5" w:rsidRDefault="002E5AD5" w:rsidP="002E5AD5">
      <w:pPr>
        <w:pStyle w:val="PL"/>
      </w:pPr>
      <w:r>
        <w:t xml:space="preserve">        userDataCongInfos:</w:t>
      </w:r>
    </w:p>
    <w:p w:rsidR="002E5AD5" w:rsidRDefault="002E5AD5" w:rsidP="002E5AD5">
      <w:pPr>
        <w:pStyle w:val="PL"/>
      </w:pPr>
      <w:r>
        <w:t xml:space="preserve">          type: array</w:t>
      </w:r>
    </w:p>
    <w:p w:rsidR="002E5AD5" w:rsidRDefault="002E5AD5" w:rsidP="002E5AD5">
      <w:pPr>
        <w:pStyle w:val="PL"/>
      </w:pPr>
      <w:r>
        <w:lastRenderedPageBreak/>
        <w:t xml:space="preserve">          items:</w:t>
      </w:r>
    </w:p>
    <w:p w:rsidR="002E5AD5" w:rsidRDefault="002E5AD5" w:rsidP="002E5AD5">
      <w:pPr>
        <w:pStyle w:val="PL"/>
      </w:pPr>
      <w:r>
        <w:t xml:space="preserve">            $ref: 'TS29520_Nnwdaf_EventsSubscription.yaml#/components/schemas/UserDataCongestionInfo'</w:t>
      </w:r>
    </w:p>
    <w:p w:rsidR="002E5AD5" w:rsidRDefault="002E5AD5" w:rsidP="002E5AD5">
      <w:pPr>
        <w:pStyle w:val="PL"/>
      </w:pPr>
      <w:r>
        <w:t xml:space="preserve">          minItems: 1</w:t>
      </w:r>
    </w:p>
    <w:p w:rsidR="002E5AD5" w:rsidRDefault="002E5AD5" w:rsidP="002E5AD5">
      <w:pPr>
        <w:pStyle w:val="PL"/>
      </w:pPr>
      <w:r>
        <w:t xml:space="preserve">        abnorBehavrs: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'TS29520_Nnwdaf_EventsSubscription.yaml#/components/schemas/AbnormalBehaviour'</w:t>
      </w:r>
    </w:p>
    <w:p w:rsidR="002E5AD5" w:rsidRDefault="002E5AD5" w:rsidP="002E5AD5">
      <w:pPr>
        <w:pStyle w:val="PL"/>
      </w:pPr>
      <w:r>
        <w:t xml:space="preserve">          minItems: 1</w:t>
      </w:r>
    </w:p>
    <w:p w:rsidR="002E5AD5" w:rsidRDefault="002E5AD5" w:rsidP="002E5AD5">
      <w:pPr>
        <w:pStyle w:val="PL"/>
      </w:pPr>
      <w:r>
        <w:t xml:space="preserve">    EventFilter:</w:t>
      </w:r>
    </w:p>
    <w:p w:rsidR="002E5AD5" w:rsidRDefault="002E5AD5" w:rsidP="002E5AD5">
      <w:pPr>
        <w:pStyle w:val="PL"/>
      </w:pPr>
      <w:r>
        <w:t xml:space="preserve">      type: object</w:t>
      </w:r>
    </w:p>
    <w:p w:rsidR="002E5AD5" w:rsidRDefault="002E5AD5" w:rsidP="002E5AD5">
      <w:pPr>
        <w:pStyle w:val="PL"/>
      </w:pPr>
      <w:r>
        <w:t xml:space="preserve">      properties:</w:t>
      </w:r>
    </w:p>
    <w:p w:rsidR="002E5AD5" w:rsidRDefault="002E5AD5" w:rsidP="002E5AD5">
      <w:pPr>
        <w:pStyle w:val="PL"/>
      </w:pPr>
      <w:r>
        <w:t xml:space="preserve">        anySlice:</w:t>
      </w:r>
    </w:p>
    <w:p w:rsidR="002E5AD5" w:rsidRDefault="002E5AD5" w:rsidP="002E5AD5">
      <w:pPr>
        <w:pStyle w:val="PL"/>
        <w:rPr>
          <w:rFonts w:eastAsia="等线"/>
        </w:rPr>
      </w:pPr>
      <w:r>
        <w:t xml:space="preserve">          $ref: 'TS2952</w:t>
      </w:r>
      <w:r>
        <w:rPr>
          <w:rFonts w:hint="eastAsia"/>
          <w:lang w:eastAsia="zh-CN"/>
        </w:rPr>
        <w:t>0</w:t>
      </w:r>
      <w:r>
        <w:rPr>
          <w:rFonts w:eastAsia="等线"/>
        </w:rPr>
        <w:t>_Nnwdaf_EventsSubscription.yaml#/components/schemas/AnySlice'</w:t>
      </w:r>
    </w:p>
    <w:p w:rsidR="002E5AD5" w:rsidRDefault="002E5AD5" w:rsidP="002E5AD5">
      <w:pPr>
        <w:pStyle w:val="PL"/>
      </w:pPr>
      <w:r>
        <w:rPr>
          <w:rFonts w:eastAsia="等线"/>
        </w:rPr>
        <w:t xml:space="preserve">        snssais</w:t>
      </w:r>
      <w:r>
        <w:t>:</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'TS29571_CommonData.yaml#/components/schemas/Snssai'</w:t>
      </w:r>
    </w:p>
    <w:p w:rsidR="002E5AD5" w:rsidRDefault="002E5AD5" w:rsidP="002E5AD5">
      <w:pPr>
        <w:pStyle w:val="PL"/>
      </w:pPr>
      <w:r>
        <w:t xml:space="preserve">          minItems: 1</w:t>
      </w:r>
    </w:p>
    <w:p w:rsidR="002E5AD5" w:rsidRDefault="002E5AD5" w:rsidP="002E5AD5">
      <w:pPr>
        <w:pStyle w:val="PL"/>
      </w:pPr>
      <w:r>
        <w:t xml:space="preserve">          description: Identification(s) of network slice to which the subscription belongs.</w:t>
      </w:r>
    </w:p>
    <w:p w:rsidR="002E5AD5" w:rsidRDefault="002E5AD5" w:rsidP="002E5AD5">
      <w:pPr>
        <w:pStyle w:val="PL"/>
      </w:pPr>
      <w:r>
        <w:t xml:space="preserve">        appIds: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'TS29571_CommonData.yaml#/components/schemas/ApplicationId'</w:t>
      </w:r>
    </w:p>
    <w:p w:rsidR="002E5AD5" w:rsidRDefault="002E5AD5" w:rsidP="002E5AD5">
      <w:pPr>
        <w:pStyle w:val="PL"/>
      </w:pPr>
      <w:r>
        <w:t xml:space="preserve">          minItems: 1</w:t>
      </w:r>
    </w:p>
    <w:p w:rsidR="002E5AD5" w:rsidRDefault="002E5AD5" w:rsidP="002E5AD5">
      <w:pPr>
        <w:pStyle w:val="PL"/>
      </w:pPr>
      <w:r>
        <w:t xml:space="preserve">        dnns: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'TS29571_CommonData.yaml#/components/schemas/Dnn'</w:t>
      </w:r>
    </w:p>
    <w:p w:rsidR="002E5AD5" w:rsidRDefault="002E5AD5" w:rsidP="002E5AD5">
      <w:pPr>
        <w:pStyle w:val="PL"/>
      </w:pPr>
      <w:r>
        <w:t xml:space="preserve">          minItems: 1</w:t>
      </w:r>
    </w:p>
    <w:p w:rsidR="002E5AD5" w:rsidRDefault="002E5AD5" w:rsidP="002E5AD5">
      <w:pPr>
        <w:pStyle w:val="PL"/>
      </w:pPr>
      <w:r>
        <w:t xml:space="preserve">        dnais: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'TS29571_CommonData.yaml#/components/schemas/Dnai'</w:t>
      </w:r>
    </w:p>
    <w:p w:rsidR="002E5AD5" w:rsidRDefault="002E5AD5" w:rsidP="002E5AD5">
      <w:pPr>
        <w:pStyle w:val="PL"/>
      </w:pPr>
      <w:r>
        <w:t xml:space="preserve">          minItems: 1</w:t>
      </w:r>
    </w:p>
    <w:p w:rsidR="002E5AD5" w:rsidRDefault="002E5AD5" w:rsidP="002E5AD5">
      <w:pPr>
        <w:pStyle w:val="PL"/>
      </w:pPr>
      <w:r>
        <w:t xml:space="preserve">        networkArea:</w:t>
      </w:r>
    </w:p>
    <w:p w:rsidR="002E5AD5" w:rsidRDefault="002E5AD5" w:rsidP="002E5AD5">
      <w:pPr>
        <w:pStyle w:val="PL"/>
      </w:pPr>
      <w:r>
        <w:t xml:space="preserve">          $ref: 'TS29554_Npcf_BDTPolicyControl.yaml#/components/schemas/NetworkAreaInfo'</w:t>
      </w:r>
    </w:p>
    <w:p w:rsidR="002E5AD5" w:rsidRDefault="002E5AD5" w:rsidP="002E5AD5">
      <w:pPr>
        <w:pStyle w:val="PL"/>
      </w:pPr>
      <w:r>
        <w:t xml:space="preserve">        nfInstanceIds: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'TS29571_CommonData.yaml#/components/schemas/NfInstanceId'</w:t>
      </w:r>
    </w:p>
    <w:p w:rsidR="002E5AD5" w:rsidRDefault="002E5AD5" w:rsidP="002E5AD5">
      <w:pPr>
        <w:pStyle w:val="PL"/>
      </w:pPr>
      <w:r>
        <w:t xml:space="preserve">          minItems: 1</w:t>
      </w:r>
    </w:p>
    <w:p w:rsidR="002E5AD5" w:rsidRDefault="002E5AD5" w:rsidP="002E5AD5">
      <w:pPr>
        <w:pStyle w:val="PL"/>
      </w:pPr>
      <w:r>
        <w:t xml:space="preserve">        nfSetIds: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'TS29571_CommonData.yaml#/components/schemas/NfSetId'</w:t>
      </w:r>
    </w:p>
    <w:p w:rsidR="002E5AD5" w:rsidRDefault="002E5AD5" w:rsidP="002E5AD5">
      <w:pPr>
        <w:pStyle w:val="PL"/>
      </w:pPr>
      <w:r>
        <w:t xml:space="preserve">          minItems: 1</w:t>
      </w:r>
    </w:p>
    <w:p w:rsidR="002E5AD5" w:rsidRDefault="002E5AD5" w:rsidP="002E5AD5">
      <w:pPr>
        <w:pStyle w:val="PL"/>
      </w:pPr>
      <w:r>
        <w:t xml:space="preserve">        nfTypes: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'TS29510_Nnrf_NFManagement.yaml#/components/schemas/NFType'</w:t>
      </w:r>
    </w:p>
    <w:p w:rsidR="002E5AD5" w:rsidRDefault="002E5AD5" w:rsidP="002E5AD5">
      <w:pPr>
        <w:pStyle w:val="PL"/>
      </w:pPr>
      <w:r>
        <w:t xml:space="preserve">          minItems: 1</w:t>
      </w:r>
    </w:p>
    <w:p w:rsidR="002E5AD5" w:rsidRDefault="002E5AD5" w:rsidP="002E5AD5">
      <w:pPr>
        <w:pStyle w:val="PL"/>
      </w:pPr>
      <w:r>
        <w:t xml:space="preserve">        nsiIdInfos: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'TS29520_Nnwdaf_EventsSubscription.yaml#/components/schemas/NsiIdInfo'</w:t>
      </w:r>
    </w:p>
    <w:p w:rsidR="002E5AD5" w:rsidRDefault="002E5AD5" w:rsidP="002E5AD5">
      <w:pPr>
        <w:pStyle w:val="PL"/>
      </w:pPr>
      <w:r>
        <w:t xml:space="preserve">          minItems: 1</w:t>
      </w:r>
    </w:p>
    <w:p w:rsidR="002E5AD5" w:rsidRDefault="002E5AD5" w:rsidP="002E5AD5">
      <w:pPr>
        <w:pStyle w:val="PL"/>
      </w:pPr>
      <w:r>
        <w:t xml:space="preserve">        qosRequ:</w:t>
      </w:r>
    </w:p>
    <w:p w:rsidR="002E5AD5" w:rsidRDefault="002E5AD5" w:rsidP="002E5AD5">
      <w:pPr>
        <w:pStyle w:val="PL"/>
      </w:pPr>
      <w:r>
        <w:t xml:space="preserve">          $ref: 'TS29520_Nnwdaf_EventsSubscription.yaml#/components/schemas/QosRequirement'</w:t>
      </w:r>
    </w:p>
    <w:p w:rsidR="002E5AD5" w:rsidRDefault="002E5AD5" w:rsidP="002E5AD5">
      <w:pPr>
        <w:pStyle w:val="PL"/>
      </w:pPr>
      <w:r>
        <w:t xml:space="preserve">        nwPerfTypes: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'TS29520_Nnwdaf_EventsSubscription.yaml#/components/schemas/NetworkPerfType'</w:t>
      </w:r>
    </w:p>
    <w:p w:rsidR="002E5AD5" w:rsidRDefault="002E5AD5" w:rsidP="002E5AD5">
      <w:pPr>
        <w:pStyle w:val="PL"/>
      </w:pPr>
      <w:r>
        <w:t xml:space="preserve">          minItems: 1</w:t>
      </w:r>
    </w:p>
    <w:p w:rsidR="002E5AD5" w:rsidRDefault="002E5AD5" w:rsidP="002E5AD5">
      <w:pPr>
        <w:pStyle w:val="PL"/>
      </w:pPr>
      <w:r>
        <w:t xml:space="preserve">        bwRequs: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'TS29520_Nnwdaf_EventsSubscription.yaml#/components/schemas/BwRequirement'</w:t>
      </w:r>
    </w:p>
    <w:p w:rsidR="002E5AD5" w:rsidRDefault="002E5AD5" w:rsidP="002E5AD5">
      <w:pPr>
        <w:pStyle w:val="PL"/>
      </w:pPr>
      <w:r>
        <w:t xml:space="preserve">          minItems: 1</w:t>
      </w:r>
    </w:p>
    <w:p w:rsidR="002E5AD5" w:rsidRDefault="002E5AD5" w:rsidP="002E5AD5">
      <w:pPr>
        <w:pStyle w:val="PL"/>
      </w:pPr>
      <w:r>
        <w:t xml:space="preserve">        excepIds:</w:t>
      </w:r>
    </w:p>
    <w:p w:rsidR="002E5AD5" w:rsidRDefault="002E5AD5" w:rsidP="002E5AD5">
      <w:pPr>
        <w:pStyle w:val="PL"/>
      </w:pPr>
      <w:r>
        <w:t xml:space="preserve">          type: array</w:t>
      </w:r>
    </w:p>
    <w:p w:rsidR="002E5AD5" w:rsidRDefault="002E5AD5" w:rsidP="002E5AD5">
      <w:pPr>
        <w:pStyle w:val="PL"/>
      </w:pPr>
      <w:r>
        <w:t xml:space="preserve">          items:</w:t>
      </w:r>
    </w:p>
    <w:p w:rsidR="002E5AD5" w:rsidRDefault="002E5AD5" w:rsidP="002E5AD5">
      <w:pPr>
        <w:pStyle w:val="PL"/>
      </w:pPr>
      <w:r>
        <w:t xml:space="preserve">            $ref: 'TS29520_Nnwdaf_EventsSubscription.yaml#/components/schemas/ExceptionId'</w:t>
      </w:r>
    </w:p>
    <w:p w:rsidR="002E5AD5" w:rsidRDefault="002E5AD5" w:rsidP="002E5AD5">
      <w:pPr>
        <w:pStyle w:val="PL"/>
      </w:pPr>
      <w:r>
        <w:t xml:space="preserve">          minItems: 1</w:t>
      </w:r>
    </w:p>
    <w:p w:rsidR="002E5AD5" w:rsidRDefault="002E5AD5" w:rsidP="002E5AD5">
      <w:pPr>
        <w:pStyle w:val="PL"/>
      </w:pPr>
      <w:r>
        <w:t xml:space="preserve">        exptAnaType:</w:t>
      </w:r>
    </w:p>
    <w:p w:rsidR="002E5AD5" w:rsidRDefault="002E5AD5" w:rsidP="002E5AD5">
      <w:pPr>
        <w:pStyle w:val="PL"/>
      </w:pPr>
      <w:r>
        <w:t xml:space="preserve">          $ref: 'TS29520_Nnwdaf_EventsSubscription.yaml#/components/schemas/ExpectedAnalyticsType'</w:t>
      </w:r>
    </w:p>
    <w:p w:rsidR="002E5AD5" w:rsidRDefault="002E5AD5" w:rsidP="002E5AD5">
      <w:pPr>
        <w:pStyle w:val="PL"/>
      </w:pPr>
      <w:r>
        <w:t xml:space="preserve">        exptUeBehav:</w:t>
      </w:r>
    </w:p>
    <w:p w:rsidR="002E5AD5" w:rsidRDefault="002E5AD5" w:rsidP="002E5AD5">
      <w:pPr>
        <w:pStyle w:val="PL"/>
      </w:pPr>
      <w:r>
        <w:t xml:space="preserve">          $ref: 'TS29503_Nudm_SDM.yaml#/components/schemas/ExpectedUeBehaviourData'</w:t>
      </w:r>
    </w:p>
    <w:p w:rsidR="002E5AD5" w:rsidRDefault="002E5AD5" w:rsidP="002E5AD5">
      <w:pPr>
        <w:pStyle w:val="PL"/>
      </w:pPr>
      <w:r>
        <w:lastRenderedPageBreak/>
        <w:t xml:space="preserve">        suppFeat:</w:t>
      </w:r>
    </w:p>
    <w:p w:rsidR="002E5AD5" w:rsidRDefault="002E5AD5" w:rsidP="002E5AD5">
      <w:pPr>
        <w:pStyle w:val="PL"/>
      </w:pPr>
      <w:r>
        <w:t xml:space="preserve">          $ref: 'TS29571_CommonData.yaml#/components/schemas/SupportedFeatures'</w:t>
      </w:r>
    </w:p>
    <w:p w:rsidR="002E5AD5" w:rsidRDefault="002E5AD5" w:rsidP="002E5AD5">
      <w:pPr>
        <w:pStyle w:val="PL"/>
      </w:pPr>
      <w:r>
        <w:t xml:space="preserve">      not:</w:t>
      </w:r>
    </w:p>
    <w:p w:rsidR="002E5AD5" w:rsidRDefault="002E5AD5" w:rsidP="002E5AD5">
      <w:pPr>
        <w:pStyle w:val="PL"/>
      </w:pPr>
      <w:r>
        <w:t xml:space="preserve">        required: [anySlice, snssais]</w:t>
      </w:r>
    </w:p>
    <w:p w:rsidR="002E5AD5" w:rsidRDefault="002E5AD5" w:rsidP="002E5AD5">
      <w:pPr>
        <w:pStyle w:val="PL"/>
      </w:pPr>
      <w:r>
        <w:t xml:space="preserve">    EventId:</w:t>
      </w:r>
    </w:p>
    <w:p w:rsidR="002E5AD5" w:rsidRDefault="002E5AD5" w:rsidP="002E5AD5">
      <w:pPr>
        <w:pStyle w:val="PL"/>
      </w:pPr>
      <w:r>
        <w:t xml:space="preserve">      anyOf:</w:t>
      </w:r>
    </w:p>
    <w:p w:rsidR="002E5AD5" w:rsidRDefault="002E5AD5" w:rsidP="002E5AD5">
      <w:pPr>
        <w:pStyle w:val="PL"/>
      </w:pPr>
      <w:r>
        <w:t xml:space="preserve">      - type: string</w:t>
      </w:r>
    </w:p>
    <w:p w:rsidR="002E5AD5" w:rsidRDefault="002E5AD5" w:rsidP="002E5AD5">
      <w:pPr>
        <w:pStyle w:val="PL"/>
      </w:pPr>
      <w:r>
        <w:t xml:space="preserve">        enum:</w:t>
      </w:r>
    </w:p>
    <w:p w:rsidR="002E5AD5" w:rsidRDefault="002E5AD5" w:rsidP="002E5AD5">
      <w:pPr>
        <w:pStyle w:val="PL"/>
      </w:pPr>
      <w:r>
        <w:t xml:space="preserve">          - LOAD_LEVEL_INFORMATION</w:t>
      </w:r>
    </w:p>
    <w:p w:rsidR="002E5AD5" w:rsidRDefault="002E5AD5" w:rsidP="002E5AD5">
      <w:pPr>
        <w:pStyle w:val="PL"/>
      </w:pPr>
      <w:r>
        <w:t xml:space="preserve">          - NETWORK_PERFORMANCE</w:t>
      </w:r>
    </w:p>
    <w:p w:rsidR="002E5AD5" w:rsidRDefault="002E5AD5" w:rsidP="002E5AD5">
      <w:pPr>
        <w:pStyle w:val="PL"/>
      </w:pPr>
      <w:r>
        <w:t xml:space="preserve">          - NF_LOAD</w:t>
      </w:r>
    </w:p>
    <w:p w:rsidR="002E5AD5" w:rsidRDefault="002E5AD5" w:rsidP="002E5AD5">
      <w:pPr>
        <w:pStyle w:val="PL"/>
      </w:pPr>
      <w:r>
        <w:t xml:space="preserve">          - SERVICE_EXPERIENCE</w:t>
      </w:r>
    </w:p>
    <w:p w:rsidR="002E5AD5" w:rsidRDefault="002E5AD5" w:rsidP="002E5AD5">
      <w:pPr>
        <w:pStyle w:val="PL"/>
      </w:pPr>
      <w:r>
        <w:t xml:space="preserve">          - UE_MOBILITY</w:t>
      </w:r>
    </w:p>
    <w:p w:rsidR="002E5AD5" w:rsidRDefault="002E5AD5" w:rsidP="002E5AD5">
      <w:pPr>
        <w:pStyle w:val="PL"/>
      </w:pPr>
      <w:r>
        <w:t xml:space="preserve">          - UE_COMMUNICATION</w:t>
      </w:r>
    </w:p>
    <w:p w:rsidR="002E5AD5" w:rsidRDefault="002E5AD5" w:rsidP="002E5AD5">
      <w:pPr>
        <w:pStyle w:val="PL"/>
      </w:pPr>
      <w:r>
        <w:t xml:space="preserve">          - QOS_SUSTAINABILITY</w:t>
      </w:r>
    </w:p>
    <w:p w:rsidR="002E5AD5" w:rsidRDefault="002E5AD5" w:rsidP="002E5AD5">
      <w:pPr>
        <w:pStyle w:val="PL"/>
      </w:pPr>
      <w:r>
        <w:t xml:space="preserve">          - ABNORMAL_BEHAVIOUR</w:t>
      </w:r>
    </w:p>
    <w:p w:rsidR="002E5AD5" w:rsidRDefault="002E5AD5" w:rsidP="002E5AD5">
      <w:pPr>
        <w:pStyle w:val="PL"/>
      </w:pPr>
      <w:r>
        <w:t xml:space="preserve">          - USER_DATA_CONGESTION</w:t>
      </w:r>
    </w:p>
    <w:p w:rsidR="002E5AD5" w:rsidRDefault="002E5AD5" w:rsidP="002E5AD5">
      <w:pPr>
        <w:pStyle w:val="PL"/>
      </w:pPr>
      <w:r>
        <w:t xml:space="preserve">          - NSI_LOAD_LEVEL</w:t>
      </w:r>
    </w:p>
    <w:p w:rsidR="002E5AD5" w:rsidRDefault="002E5AD5" w:rsidP="002E5AD5">
      <w:pPr>
        <w:pStyle w:val="PL"/>
      </w:pPr>
      <w:r>
        <w:t xml:space="preserve">      - type: string</w:t>
      </w:r>
    </w:p>
    <w:p w:rsidR="002E5AD5" w:rsidRDefault="002E5AD5" w:rsidP="002E5AD5">
      <w:pPr>
        <w:pStyle w:val="PL"/>
      </w:pPr>
      <w:r>
        <w:t xml:space="preserve">        description: &gt;</w:t>
      </w:r>
    </w:p>
    <w:p w:rsidR="002E5AD5" w:rsidRDefault="002E5AD5" w:rsidP="002E5AD5">
      <w:pPr>
        <w:pStyle w:val="PL"/>
      </w:pPr>
      <w:r>
        <w:t xml:space="preserve">          This string provides forward-compatibility with future</w:t>
      </w:r>
    </w:p>
    <w:p w:rsidR="002E5AD5" w:rsidRDefault="002E5AD5" w:rsidP="002E5AD5">
      <w:pPr>
        <w:pStyle w:val="PL"/>
      </w:pPr>
      <w:r>
        <w:t xml:space="preserve">          extensions to the enumeration but is not used to encode</w:t>
      </w:r>
    </w:p>
    <w:p w:rsidR="002E5AD5" w:rsidRDefault="002E5AD5" w:rsidP="002E5AD5">
      <w:pPr>
        <w:pStyle w:val="PL"/>
      </w:pPr>
      <w:r>
        <w:t xml:space="preserve">          content defined in the present version of this API.</w:t>
      </w:r>
    </w:p>
    <w:p w:rsidR="002E5AD5" w:rsidRDefault="002E5AD5" w:rsidP="002E5AD5">
      <w:pPr>
        <w:pStyle w:val="PL"/>
      </w:pPr>
      <w:r>
        <w:t xml:space="preserve">      description: &gt;</w:t>
      </w:r>
    </w:p>
    <w:p w:rsidR="002E5AD5" w:rsidRDefault="002E5AD5" w:rsidP="002E5AD5">
      <w:pPr>
        <w:pStyle w:val="PL"/>
      </w:pPr>
      <w:r>
        <w:t xml:space="preserve">        Possible values are</w:t>
      </w:r>
    </w:p>
    <w:p w:rsidR="002E5AD5" w:rsidRDefault="002E5AD5" w:rsidP="002E5AD5">
      <w:pPr>
        <w:pStyle w:val="PL"/>
      </w:pPr>
      <w:r>
        <w:t xml:space="preserve">        - LOAD_LEVEL_INFORMATION: Represent the analytics of load level information of corresponding network slice.</w:t>
      </w:r>
    </w:p>
    <w:p w:rsidR="002E5AD5" w:rsidRDefault="002E5AD5" w:rsidP="002E5AD5">
      <w:pPr>
        <w:pStyle w:val="PL"/>
        <w:rPr>
          <w:lang w:val="en-US"/>
        </w:rPr>
      </w:pPr>
      <w:r>
        <w:rPr>
          <w:lang w:val="en-US"/>
        </w:rPr>
        <w:t xml:space="preserve">        - NETWORK_PERFORMANCE: Represent the analytics of network performance information.</w:t>
      </w:r>
    </w:p>
    <w:p w:rsidR="002E5AD5" w:rsidRDefault="002E5AD5" w:rsidP="002E5AD5">
      <w:pPr>
        <w:pStyle w:val="PL"/>
        <w:rPr>
          <w:lang w:val="en-US"/>
        </w:rPr>
      </w:pPr>
      <w:r>
        <w:rPr>
          <w:lang w:val="en-US"/>
        </w:rPr>
        <w:t xml:space="preserve">        - NF_LOAD: Indicates that the event subscribed is NF Load.</w:t>
      </w:r>
    </w:p>
    <w:p w:rsidR="002E5AD5" w:rsidRDefault="002E5AD5" w:rsidP="002E5AD5">
      <w:pPr>
        <w:pStyle w:val="PL"/>
        <w:rPr>
          <w:lang w:val="en-US"/>
        </w:rPr>
      </w:pPr>
      <w:r>
        <w:rPr>
          <w:lang w:val="en-US"/>
        </w:rPr>
        <w:t xml:space="preserve">        - SERVICE_EXPERIENCE: Represent the analytics of service experience information of the specific applications.</w:t>
      </w:r>
    </w:p>
    <w:p w:rsidR="002E5AD5" w:rsidRDefault="002E5AD5" w:rsidP="002E5AD5">
      <w:pPr>
        <w:pStyle w:val="PL"/>
        <w:rPr>
          <w:lang w:val="en-US"/>
        </w:rPr>
      </w:pPr>
      <w:r>
        <w:rPr>
          <w:lang w:val="en-US"/>
        </w:rPr>
        <w:t xml:space="preserve">        - UE_MOBILITY: Represent the analytics of UE mobility.</w:t>
      </w:r>
    </w:p>
    <w:p w:rsidR="002E5AD5" w:rsidRDefault="002E5AD5" w:rsidP="002E5AD5">
      <w:pPr>
        <w:pStyle w:val="PL"/>
        <w:rPr>
          <w:lang w:val="en-US"/>
        </w:rPr>
      </w:pPr>
      <w:r>
        <w:rPr>
          <w:lang w:val="en-US"/>
        </w:rPr>
        <w:t xml:space="preserve">        - UE_COMMUNICATION: Represent the analytics of UE communication.</w:t>
      </w:r>
    </w:p>
    <w:p w:rsidR="002E5AD5" w:rsidRDefault="002E5AD5" w:rsidP="002E5AD5">
      <w:pPr>
        <w:pStyle w:val="PL"/>
        <w:rPr>
          <w:lang w:val="en-US"/>
        </w:rPr>
      </w:pPr>
      <w:r>
        <w:rPr>
          <w:lang w:val="en-US"/>
        </w:rPr>
        <w:t xml:space="preserve">        - QOS_SUSTAINABILITY: Represent the analytics of QoS sustainability information in the certain area.</w:t>
      </w:r>
      <w:r>
        <w:t xml:space="preserve"> </w:t>
      </w:r>
    </w:p>
    <w:p w:rsidR="002E5AD5" w:rsidRDefault="002E5AD5" w:rsidP="002E5AD5">
      <w:pPr>
        <w:pStyle w:val="PL"/>
        <w:rPr>
          <w:lang w:val="en-US"/>
        </w:rPr>
      </w:pPr>
      <w:r>
        <w:rPr>
          <w:lang w:val="en-US"/>
        </w:rPr>
        <w:t xml:space="preserve">        - ABNORMAL_BEHAVIOUR: Indicates that the event subscribed is abnormal behaviour information.</w:t>
      </w:r>
    </w:p>
    <w:p w:rsidR="002E5AD5" w:rsidRDefault="002E5AD5" w:rsidP="002E5AD5">
      <w:pPr>
        <w:pStyle w:val="PL"/>
        <w:rPr>
          <w:lang w:val="en-US"/>
        </w:rPr>
      </w:pPr>
      <w:r>
        <w:rPr>
          <w:lang w:val="en-US"/>
        </w:rPr>
        <w:t xml:space="preserve">        - USER_DATA_CONGESTION: Represent the analytics of the user data congestion in the certain area.</w:t>
      </w:r>
    </w:p>
    <w:p w:rsidR="002E5AD5" w:rsidRDefault="002E5AD5" w:rsidP="002E5AD5">
      <w:pPr>
        <w:pStyle w:val="PL"/>
        <w:rPr>
          <w:lang w:val="en-US"/>
        </w:rPr>
      </w:pPr>
      <w:r>
        <w:rPr>
          <w:lang w:val="en-US"/>
        </w:rPr>
        <w:t xml:space="preserve">        - NSI_LOAD_LEVEL: Represent the analytics of Network Slice and the optionally associated Network Slice Instance.</w:t>
      </w:r>
    </w:p>
    <w:p w:rsidR="002E5AD5" w:rsidRDefault="002E5AD5" w:rsidP="0064727A">
      <w:pPr>
        <w:rPr>
          <w:noProof/>
        </w:rPr>
      </w:pP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r w:rsidRPr="0064727A">
        <w:rPr>
          <w:rFonts w:ascii="Arial" w:eastAsia="等线" w:hAnsi="Arial" w:cs="Arial"/>
          <w:noProof/>
          <w:color w:val="0000FF"/>
          <w:sz w:val="28"/>
          <w:szCs w:val="28"/>
        </w:rPr>
        <w:t>*** End of Changes ***</w:t>
      </w:r>
    </w:p>
    <w:p w:rsidR="0064727A" w:rsidRDefault="0064727A">
      <w:pPr>
        <w:rPr>
          <w:noProof/>
        </w:rPr>
      </w:pPr>
    </w:p>
    <w:sectPr w:rsidR="006472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D30" w:rsidRDefault="00A71D30">
      <w:r>
        <w:separator/>
      </w:r>
    </w:p>
  </w:endnote>
  <w:endnote w:type="continuationSeparator" w:id="0">
    <w:p w:rsidR="00A71D30" w:rsidRDefault="00A7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D30" w:rsidRDefault="00A71D30">
      <w:r>
        <w:separator/>
      </w:r>
    </w:p>
  </w:footnote>
  <w:footnote w:type="continuationSeparator" w:id="0">
    <w:p w:rsidR="00A71D30" w:rsidRDefault="00A71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94E" w:rsidRDefault="004709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94E" w:rsidRDefault="004709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94E" w:rsidRDefault="004709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94E" w:rsidRDefault="004709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15"/>
  </w:num>
  <w:num w:numId="12">
    <w:abstractNumId w:val="9"/>
  </w:num>
  <w:num w:numId="13">
    <w:abstractNumId w:val="5"/>
  </w:num>
  <w:num w:numId="14">
    <w:abstractNumId w:val="6"/>
  </w:num>
  <w:num w:numId="15">
    <w:abstractNumId w:val="12"/>
  </w:num>
  <w:num w:numId="16">
    <w:abstractNumId w:val="3"/>
  </w:num>
  <w:num w:numId="17">
    <w:abstractNumId w:val="13"/>
  </w:num>
  <w:num w:numId="18">
    <w:abstractNumId w:val="4"/>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4">
    <w15:presenceInfo w15:providerId="None" w15:userId="Huang 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755"/>
    <w:rsid w:val="000749FB"/>
    <w:rsid w:val="000E19FB"/>
    <w:rsid w:val="002E5AD5"/>
    <w:rsid w:val="00385331"/>
    <w:rsid w:val="0047094E"/>
    <w:rsid w:val="005653A1"/>
    <w:rsid w:val="00642755"/>
    <w:rsid w:val="0064727A"/>
    <w:rsid w:val="007C2C64"/>
    <w:rsid w:val="00A34EE6"/>
    <w:rsid w:val="00A71D30"/>
    <w:rsid w:val="00AE51C3"/>
    <w:rsid w:val="00BA4155"/>
    <w:rsid w:val="00BD5FBE"/>
    <w:rsid w:val="00C334F7"/>
    <w:rsid w:val="00C6074A"/>
    <w:rsid w:val="00C94375"/>
    <w:rsid w:val="00D12FE7"/>
    <w:rsid w:val="00D73CB3"/>
    <w:rsid w:val="00D8597A"/>
    <w:rsid w:val="00F63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83D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10">
    <w:name w:val="标题 1 字符"/>
    <w:basedOn w:val="a0"/>
    <w:link w:val="1"/>
    <w:rsid w:val="002E5AD5"/>
    <w:rPr>
      <w:rFonts w:ascii="Arial" w:hAnsi="Arial"/>
      <w:sz w:val="36"/>
      <w:lang w:val="en-GB" w:eastAsia="en-US"/>
    </w:rPr>
  </w:style>
  <w:style w:type="character" w:customStyle="1" w:styleId="20">
    <w:name w:val="标题 2 字符"/>
    <w:basedOn w:val="a0"/>
    <w:link w:val="2"/>
    <w:rsid w:val="002E5AD5"/>
    <w:rPr>
      <w:rFonts w:ascii="Arial" w:hAnsi="Arial"/>
      <w:sz w:val="32"/>
      <w:lang w:val="en-GB" w:eastAsia="en-US"/>
    </w:rPr>
  </w:style>
  <w:style w:type="character" w:customStyle="1" w:styleId="30">
    <w:name w:val="标题 3 字符"/>
    <w:basedOn w:val="a0"/>
    <w:link w:val="3"/>
    <w:rsid w:val="002E5AD5"/>
    <w:rPr>
      <w:rFonts w:ascii="Arial" w:hAnsi="Arial"/>
      <w:sz w:val="28"/>
      <w:lang w:val="en-GB" w:eastAsia="en-US"/>
    </w:rPr>
  </w:style>
  <w:style w:type="character" w:customStyle="1" w:styleId="40">
    <w:name w:val="标题 4 字符"/>
    <w:basedOn w:val="a0"/>
    <w:link w:val="4"/>
    <w:rsid w:val="002E5AD5"/>
    <w:rPr>
      <w:rFonts w:ascii="Arial" w:hAnsi="Arial"/>
      <w:sz w:val="24"/>
      <w:lang w:val="en-GB" w:eastAsia="en-US"/>
    </w:rPr>
  </w:style>
  <w:style w:type="character" w:customStyle="1" w:styleId="50">
    <w:name w:val="标题 5 字符"/>
    <w:basedOn w:val="a0"/>
    <w:link w:val="5"/>
    <w:rsid w:val="002E5AD5"/>
    <w:rPr>
      <w:rFonts w:ascii="Arial" w:hAnsi="Arial"/>
      <w:sz w:val="22"/>
      <w:lang w:val="en-GB" w:eastAsia="en-US"/>
    </w:rPr>
  </w:style>
  <w:style w:type="character" w:customStyle="1" w:styleId="60">
    <w:name w:val="标题 6 字符"/>
    <w:basedOn w:val="a0"/>
    <w:link w:val="6"/>
    <w:rsid w:val="002E5AD5"/>
    <w:rPr>
      <w:rFonts w:ascii="Arial" w:hAnsi="Arial"/>
      <w:lang w:val="en-GB" w:eastAsia="en-US"/>
    </w:rPr>
  </w:style>
  <w:style w:type="character" w:customStyle="1" w:styleId="70">
    <w:name w:val="标题 7 字符"/>
    <w:basedOn w:val="a0"/>
    <w:link w:val="7"/>
    <w:rsid w:val="002E5AD5"/>
    <w:rPr>
      <w:rFonts w:ascii="Arial" w:hAnsi="Arial"/>
      <w:lang w:val="en-GB" w:eastAsia="en-US"/>
    </w:rPr>
  </w:style>
  <w:style w:type="character" w:customStyle="1" w:styleId="80">
    <w:name w:val="标题 8 字符"/>
    <w:basedOn w:val="a0"/>
    <w:link w:val="8"/>
    <w:rsid w:val="002E5AD5"/>
    <w:rPr>
      <w:rFonts w:ascii="Arial" w:hAnsi="Arial"/>
      <w:sz w:val="36"/>
      <w:lang w:val="en-GB" w:eastAsia="en-US"/>
    </w:rPr>
  </w:style>
  <w:style w:type="character" w:customStyle="1" w:styleId="90">
    <w:name w:val="标题 9 字符"/>
    <w:basedOn w:val="a0"/>
    <w:link w:val="9"/>
    <w:rsid w:val="002E5AD5"/>
    <w:rPr>
      <w:rFonts w:ascii="Arial" w:hAnsi="Arial"/>
      <w:sz w:val="36"/>
      <w:lang w:val="en-GB" w:eastAsia="en-US"/>
    </w:rPr>
  </w:style>
  <w:style w:type="character" w:customStyle="1" w:styleId="a5">
    <w:name w:val="页眉 字符"/>
    <w:basedOn w:val="a0"/>
    <w:link w:val="a4"/>
    <w:rsid w:val="002E5AD5"/>
    <w:rPr>
      <w:rFonts w:ascii="Arial" w:hAnsi="Arial"/>
      <w:b/>
      <w:noProof/>
      <w:sz w:val="18"/>
      <w:lang w:val="en-GB" w:eastAsia="en-US"/>
    </w:rPr>
  </w:style>
  <w:style w:type="character" w:customStyle="1" w:styleId="ab">
    <w:name w:val="页脚 字符"/>
    <w:basedOn w:val="a0"/>
    <w:link w:val="aa"/>
    <w:rsid w:val="002E5AD5"/>
    <w:rPr>
      <w:rFonts w:ascii="Arial" w:hAnsi="Arial"/>
      <w:b/>
      <w:i/>
      <w:noProof/>
      <w:sz w:val="18"/>
      <w:lang w:val="en-GB" w:eastAsia="en-US"/>
    </w:rPr>
  </w:style>
  <w:style w:type="paragraph" w:customStyle="1" w:styleId="TAJ">
    <w:name w:val="TAJ"/>
    <w:basedOn w:val="TH"/>
    <w:rsid w:val="002E5AD5"/>
  </w:style>
  <w:style w:type="paragraph" w:customStyle="1" w:styleId="Guidance">
    <w:name w:val="Guidance"/>
    <w:basedOn w:val="a"/>
    <w:rsid w:val="002E5AD5"/>
    <w:rPr>
      <w:i/>
      <w:color w:val="0000FF"/>
    </w:rPr>
  </w:style>
  <w:style w:type="character" w:customStyle="1" w:styleId="af6">
    <w:name w:val="文档结构图 字符"/>
    <w:basedOn w:val="a0"/>
    <w:link w:val="af5"/>
    <w:rsid w:val="002E5AD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E5A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2E5AD5"/>
    <w:rPr>
      <w:rFonts w:ascii="Times New Roman" w:hAnsi="Times New Roman"/>
      <w:lang w:val="en-GB" w:eastAsia="en-US"/>
    </w:rPr>
  </w:style>
  <w:style w:type="character" w:customStyle="1" w:styleId="THChar">
    <w:name w:val="TH Char"/>
    <w:link w:val="TH"/>
    <w:qFormat/>
    <w:rsid w:val="002E5AD5"/>
    <w:rPr>
      <w:rFonts w:ascii="Arial" w:hAnsi="Arial"/>
      <w:b/>
      <w:lang w:val="en-GB" w:eastAsia="en-US"/>
    </w:rPr>
  </w:style>
  <w:style w:type="character" w:customStyle="1" w:styleId="EditorsNoteChar">
    <w:name w:val="Editor's Note Char"/>
    <w:aliases w:val="EN Char"/>
    <w:link w:val="EditorsNote"/>
    <w:rsid w:val="002E5AD5"/>
    <w:rPr>
      <w:rFonts w:ascii="Times New Roman" w:hAnsi="Times New Roman"/>
      <w:color w:val="FF0000"/>
      <w:lang w:val="en-GB" w:eastAsia="en-US"/>
    </w:rPr>
  </w:style>
  <w:style w:type="character" w:customStyle="1" w:styleId="TAHChar">
    <w:name w:val="TAH Char"/>
    <w:link w:val="TAH"/>
    <w:rsid w:val="002E5AD5"/>
    <w:rPr>
      <w:rFonts w:ascii="Arial" w:hAnsi="Arial"/>
      <w:b/>
      <w:sz w:val="18"/>
      <w:lang w:val="en-GB" w:eastAsia="en-US"/>
    </w:rPr>
  </w:style>
  <w:style w:type="character" w:customStyle="1" w:styleId="TALChar">
    <w:name w:val="TAL Char"/>
    <w:link w:val="TAL"/>
    <w:qFormat/>
    <w:rsid w:val="002E5AD5"/>
    <w:rPr>
      <w:rFonts w:ascii="Arial" w:hAnsi="Arial"/>
      <w:sz w:val="18"/>
      <w:lang w:val="en-GB" w:eastAsia="en-US"/>
    </w:rPr>
  </w:style>
  <w:style w:type="paragraph" w:customStyle="1" w:styleId="TempNote">
    <w:name w:val="TempNote"/>
    <w:basedOn w:val="a"/>
    <w:qFormat/>
    <w:rsid w:val="002E5AD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E5AD5"/>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2E5AD5"/>
    <w:rPr>
      <w:rFonts w:ascii="Times New Roman" w:hAnsi="Times New Roman"/>
      <w:lang w:val="en-GB" w:eastAsia="en-US"/>
    </w:rPr>
  </w:style>
  <w:style w:type="character" w:customStyle="1" w:styleId="TFChar">
    <w:name w:val="TF Char"/>
    <w:link w:val="TF"/>
    <w:rsid w:val="002E5AD5"/>
    <w:rPr>
      <w:rFonts w:ascii="Arial" w:hAnsi="Arial"/>
      <w:b/>
      <w:lang w:val="en-GB" w:eastAsia="en-US"/>
    </w:rPr>
  </w:style>
  <w:style w:type="character" w:customStyle="1" w:styleId="NOZchn">
    <w:name w:val="NO Zchn"/>
    <w:link w:val="NO"/>
    <w:rsid w:val="002E5AD5"/>
    <w:rPr>
      <w:rFonts w:ascii="Times New Roman" w:hAnsi="Times New Roman"/>
      <w:lang w:val="en-GB" w:eastAsia="en-US"/>
    </w:rPr>
  </w:style>
  <w:style w:type="character" w:customStyle="1" w:styleId="NOChar">
    <w:name w:val="NO Char"/>
    <w:rsid w:val="002E5AD5"/>
    <w:rPr>
      <w:lang w:val="en-GB" w:eastAsia="en-US"/>
    </w:rPr>
  </w:style>
  <w:style w:type="character" w:customStyle="1" w:styleId="TANChar">
    <w:name w:val="TAN Char"/>
    <w:link w:val="TAN"/>
    <w:rsid w:val="002E5AD5"/>
    <w:rPr>
      <w:rFonts w:ascii="Arial" w:hAnsi="Arial"/>
      <w:sz w:val="18"/>
      <w:lang w:val="en-GB" w:eastAsia="en-US"/>
    </w:rPr>
  </w:style>
  <w:style w:type="character" w:customStyle="1" w:styleId="TACChar">
    <w:name w:val="TAC Char"/>
    <w:link w:val="TAC"/>
    <w:rsid w:val="002E5AD5"/>
    <w:rPr>
      <w:rFonts w:ascii="Arial" w:hAnsi="Arial"/>
      <w:sz w:val="18"/>
      <w:lang w:val="en-GB" w:eastAsia="en-US"/>
    </w:rPr>
  </w:style>
  <w:style w:type="character" w:customStyle="1" w:styleId="af2">
    <w:name w:val="批注框文本 字符"/>
    <w:basedOn w:val="a0"/>
    <w:link w:val="af1"/>
    <w:rsid w:val="002E5AD5"/>
    <w:rPr>
      <w:rFonts w:ascii="Tahoma" w:hAnsi="Tahoma" w:cs="Tahoma"/>
      <w:sz w:val="16"/>
      <w:szCs w:val="16"/>
      <w:lang w:val="en-GB" w:eastAsia="en-US"/>
    </w:rPr>
  </w:style>
  <w:style w:type="character" w:customStyle="1" w:styleId="af">
    <w:name w:val="批注文字 字符"/>
    <w:basedOn w:val="a0"/>
    <w:link w:val="ae"/>
    <w:rsid w:val="002E5AD5"/>
    <w:rPr>
      <w:rFonts w:ascii="Times New Roman" w:hAnsi="Times New Roman"/>
      <w:lang w:val="en-GB" w:eastAsia="en-US"/>
    </w:rPr>
  </w:style>
  <w:style w:type="character" w:customStyle="1" w:styleId="af4">
    <w:name w:val="批注主题 字符"/>
    <w:basedOn w:val="af"/>
    <w:link w:val="af3"/>
    <w:rsid w:val="002E5AD5"/>
    <w:rPr>
      <w:rFonts w:ascii="Times New Roman" w:hAnsi="Times New Roman"/>
      <w:b/>
      <w:bCs/>
      <w:lang w:val="en-GB" w:eastAsia="en-US"/>
    </w:rPr>
  </w:style>
  <w:style w:type="character" w:styleId="af7">
    <w:name w:val="Unresolved Mention"/>
    <w:uiPriority w:val="99"/>
    <w:semiHidden/>
    <w:unhideWhenUsed/>
    <w:rsid w:val="002E5AD5"/>
    <w:rPr>
      <w:color w:val="808080"/>
      <w:shd w:val="clear" w:color="auto" w:fill="E6E6E6"/>
    </w:rPr>
  </w:style>
  <w:style w:type="character" w:customStyle="1" w:styleId="EditorsNoteCharChar">
    <w:name w:val="Editor's Note Char Char"/>
    <w:locked/>
    <w:rsid w:val="002E5AD5"/>
    <w:rPr>
      <w:color w:val="FF0000"/>
      <w:lang w:val="en-GB" w:eastAsia="en-US"/>
    </w:rPr>
  </w:style>
  <w:style w:type="character" w:customStyle="1" w:styleId="TAN0">
    <w:name w:val="TAN (文字)"/>
    <w:rsid w:val="002E5AD5"/>
    <w:rPr>
      <w:rFonts w:ascii="Arial" w:eastAsia="Batang" w:hAnsi="Arial"/>
      <w:sz w:val="18"/>
      <w:lang w:val="en-GB" w:eastAsia="en-US" w:bidi="ar-SA"/>
    </w:rPr>
  </w:style>
  <w:style w:type="character" w:customStyle="1" w:styleId="EditorsNoteZchn">
    <w:name w:val="Editor's Note Zchn"/>
    <w:rsid w:val="002E5AD5"/>
    <w:rPr>
      <w:rFonts w:ascii="Times New Roman" w:hAnsi="Times New Roman"/>
      <w:color w:val="FF0000"/>
      <w:lang w:val="en-GB" w:eastAsia="en-US"/>
    </w:rPr>
  </w:style>
  <w:style w:type="character" w:customStyle="1" w:styleId="B2Char">
    <w:name w:val="B2 Char"/>
    <w:link w:val="B2"/>
    <w:rsid w:val="002E5AD5"/>
    <w:rPr>
      <w:rFonts w:ascii="Times New Roman" w:hAnsi="Times New Roman"/>
      <w:lang w:val="en-GB" w:eastAsia="en-US"/>
    </w:rPr>
  </w:style>
  <w:style w:type="table" w:styleId="af8">
    <w:name w:val="Table Grid"/>
    <w:basedOn w:val="a1"/>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8"/>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D64C6-0C55-4014-B9B3-0DFBE5726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7907</Words>
  <Characters>45073</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C3-204439</cp:lastModifiedBy>
  <cp:revision>3</cp:revision>
  <cp:lastPrinted>1900-01-01T08:00:00Z</cp:lastPrinted>
  <dcterms:created xsi:type="dcterms:W3CDTF">2020-09-04T01:40:00Z</dcterms:created>
  <dcterms:modified xsi:type="dcterms:W3CDTF">2020-09-04T01:50:00Z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